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AF97C" w14:textId="15455167" w:rsidR="00AE18A4" w:rsidRPr="00F96DFC" w:rsidRDefault="00116212">
      <w:pPr>
        <w:rPr>
          <w:rFonts w:ascii="Times New Roman" w:hAnsi="Times New Roman" w:cs="Times New Roman"/>
          <w:b/>
          <w:bCs/>
          <w:sz w:val="24"/>
          <w:szCs w:val="24"/>
        </w:rPr>
      </w:pPr>
      <w:r w:rsidRPr="00F96DFC">
        <w:rPr>
          <w:rFonts w:ascii="Times New Roman" w:hAnsi="Times New Roman" w:cs="Times New Roman"/>
          <w:b/>
          <w:bCs/>
          <w:sz w:val="24"/>
          <w:szCs w:val="24"/>
        </w:rPr>
        <w:t>Faculty Survey Report Spring 2020</w:t>
      </w:r>
    </w:p>
    <w:p w14:paraId="5500683A" w14:textId="77777777" w:rsidR="00116212" w:rsidRPr="00F96DFC" w:rsidRDefault="00116212" w:rsidP="00A042AE">
      <w:pPr>
        <w:shd w:val="clear" w:color="auto" w:fill="FFFFFF"/>
        <w:spacing w:after="0" w:line="240" w:lineRule="auto"/>
        <w:jc w:val="center"/>
        <w:rPr>
          <w:rFonts w:ascii="Times New Roman" w:eastAsia="Times New Roman" w:hAnsi="Times New Roman" w:cs="Times New Roman"/>
          <w:i/>
          <w:iCs/>
          <w:sz w:val="24"/>
          <w:szCs w:val="24"/>
        </w:rPr>
      </w:pPr>
    </w:p>
    <w:p w14:paraId="758EBEC4" w14:textId="700D9B01" w:rsidR="00A042AE" w:rsidRPr="00F96DFC" w:rsidRDefault="00A042AE" w:rsidP="00A042AE">
      <w:pPr>
        <w:shd w:val="clear" w:color="auto" w:fill="FFFFFF"/>
        <w:spacing w:after="0" w:line="240" w:lineRule="auto"/>
        <w:jc w:val="center"/>
        <w:rPr>
          <w:rFonts w:ascii="Times New Roman" w:eastAsia="Times New Roman" w:hAnsi="Times New Roman" w:cs="Times New Roman"/>
          <w:sz w:val="24"/>
          <w:szCs w:val="24"/>
        </w:rPr>
      </w:pPr>
      <w:r w:rsidRPr="00F96DFC">
        <w:rPr>
          <w:rFonts w:ascii="Times New Roman" w:eastAsia="Times New Roman" w:hAnsi="Times New Roman" w:cs="Times New Roman"/>
          <w:i/>
          <w:iCs/>
          <w:sz w:val="24"/>
          <w:szCs w:val="24"/>
        </w:rPr>
        <w:t>Introduction</w:t>
      </w:r>
    </w:p>
    <w:p w14:paraId="00396B2E" w14:textId="3A12CE8F" w:rsidR="00A042AE" w:rsidRPr="00F96DFC" w:rsidRDefault="00A042AE" w:rsidP="00A042AE">
      <w:pPr>
        <w:shd w:val="clear" w:color="auto" w:fill="FFFFFF"/>
        <w:spacing w:after="0" w:line="240" w:lineRule="auto"/>
        <w:rPr>
          <w:rFonts w:ascii="Times New Roman" w:eastAsia="Times New Roman" w:hAnsi="Times New Roman" w:cs="Times New Roman"/>
          <w:i/>
          <w:iCs/>
          <w:sz w:val="24"/>
          <w:szCs w:val="24"/>
        </w:rPr>
      </w:pPr>
      <w:r w:rsidRPr="00F96DFC">
        <w:rPr>
          <w:rFonts w:ascii="Times New Roman" w:eastAsia="Times New Roman" w:hAnsi="Times New Roman" w:cs="Times New Roman"/>
          <w:i/>
          <w:iCs/>
          <w:sz w:val="24"/>
          <w:szCs w:val="24"/>
        </w:rPr>
        <w:t>Purpose</w:t>
      </w:r>
    </w:p>
    <w:p w14:paraId="7E8B1385" w14:textId="77777777" w:rsidR="00BF3A17" w:rsidRPr="00F96DFC" w:rsidRDefault="00BF3A17" w:rsidP="00A042AE">
      <w:pPr>
        <w:shd w:val="clear" w:color="auto" w:fill="FFFFFF"/>
        <w:spacing w:after="0" w:line="240" w:lineRule="auto"/>
        <w:rPr>
          <w:rFonts w:ascii="Times New Roman" w:eastAsia="Times New Roman" w:hAnsi="Times New Roman" w:cs="Times New Roman"/>
          <w:sz w:val="24"/>
          <w:szCs w:val="24"/>
        </w:rPr>
      </w:pPr>
    </w:p>
    <w:p w14:paraId="3E88CD1D" w14:textId="14D95494" w:rsidR="00A042AE" w:rsidRPr="00F96DFC" w:rsidRDefault="00A042AE" w:rsidP="001238AD">
      <w:pPr>
        <w:shd w:val="clear" w:color="auto" w:fill="FFFFFF"/>
        <w:spacing w:after="0" w:line="240" w:lineRule="auto"/>
        <w:rPr>
          <w:rFonts w:ascii="Times New Roman" w:eastAsia="Times New Roman" w:hAnsi="Times New Roman" w:cs="Times New Roman"/>
          <w:sz w:val="24"/>
          <w:szCs w:val="24"/>
        </w:rPr>
      </w:pPr>
      <w:r w:rsidRPr="00F96DFC">
        <w:rPr>
          <w:rFonts w:ascii="Times New Roman" w:eastAsia="Times New Roman" w:hAnsi="Times New Roman" w:cs="Times New Roman"/>
          <w:sz w:val="24"/>
          <w:szCs w:val="24"/>
        </w:rPr>
        <w:t xml:space="preserve">The </w:t>
      </w:r>
      <w:r w:rsidR="00116212" w:rsidRPr="00F96DFC">
        <w:rPr>
          <w:rFonts w:ascii="Times New Roman" w:eastAsia="Times New Roman" w:hAnsi="Times New Roman" w:cs="Times New Roman"/>
          <w:sz w:val="24"/>
          <w:szCs w:val="24"/>
        </w:rPr>
        <w:t>faculty</w:t>
      </w:r>
      <w:r w:rsidRPr="00F96DFC">
        <w:rPr>
          <w:rFonts w:ascii="Times New Roman" w:eastAsia="Times New Roman" w:hAnsi="Times New Roman" w:cs="Times New Roman"/>
          <w:sz w:val="24"/>
          <w:szCs w:val="24"/>
        </w:rPr>
        <w:t xml:space="preserve"> survey was designed by the Data and Technology FIG with support from Dr. Rick Fox and Dr. Chris </w:t>
      </w:r>
      <w:proofErr w:type="spellStart"/>
      <w:r w:rsidRPr="00F96DFC">
        <w:rPr>
          <w:rFonts w:ascii="Times New Roman" w:eastAsia="Times New Roman" w:hAnsi="Times New Roman" w:cs="Times New Roman"/>
          <w:sz w:val="24"/>
          <w:szCs w:val="24"/>
        </w:rPr>
        <w:t>Calienes</w:t>
      </w:r>
      <w:proofErr w:type="spellEnd"/>
      <w:r w:rsidR="000927C2" w:rsidRPr="00F96DFC">
        <w:rPr>
          <w:rFonts w:ascii="Times New Roman" w:eastAsia="Times New Roman" w:hAnsi="Times New Roman" w:cs="Times New Roman"/>
          <w:color w:val="000000"/>
          <w:sz w:val="24"/>
          <w:szCs w:val="24"/>
        </w:rPr>
        <w:t xml:space="preserve"> from the Office of Institutional Effectiveness</w:t>
      </w:r>
      <w:r w:rsidR="00176982" w:rsidRPr="00F96DFC">
        <w:rPr>
          <w:rFonts w:ascii="Times New Roman" w:eastAsia="Times New Roman" w:hAnsi="Times New Roman" w:cs="Times New Roman"/>
          <w:sz w:val="24"/>
          <w:szCs w:val="24"/>
        </w:rPr>
        <w:t>.</w:t>
      </w:r>
      <w:r w:rsidR="003154D7" w:rsidRPr="00F96DFC">
        <w:rPr>
          <w:rFonts w:ascii="Times New Roman" w:eastAsia="Times New Roman" w:hAnsi="Times New Roman" w:cs="Times New Roman"/>
          <w:sz w:val="24"/>
          <w:szCs w:val="24"/>
        </w:rPr>
        <w:t xml:space="preserve"> </w:t>
      </w:r>
      <w:r w:rsidRPr="00F96DFC">
        <w:rPr>
          <w:rFonts w:ascii="Times New Roman" w:eastAsia="Times New Roman" w:hAnsi="Times New Roman" w:cs="Times New Roman"/>
          <w:sz w:val="24"/>
          <w:szCs w:val="24"/>
        </w:rPr>
        <w:t xml:space="preserve">The survey was designed to measure the Spring 2020 distance learning </w:t>
      </w:r>
      <w:r w:rsidR="003154D7" w:rsidRPr="00F96DFC">
        <w:rPr>
          <w:rFonts w:ascii="Times New Roman" w:eastAsia="Times New Roman" w:hAnsi="Times New Roman" w:cs="Times New Roman"/>
          <w:sz w:val="24"/>
          <w:szCs w:val="24"/>
        </w:rPr>
        <w:t>faculty</w:t>
      </w:r>
      <w:r w:rsidRPr="00F96DFC">
        <w:rPr>
          <w:rFonts w:ascii="Times New Roman" w:eastAsia="Times New Roman" w:hAnsi="Times New Roman" w:cs="Times New Roman"/>
          <w:sz w:val="24"/>
          <w:szCs w:val="24"/>
        </w:rPr>
        <w:t xml:space="preserve"> experience using</w:t>
      </w:r>
      <w:r w:rsidR="00116212" w:rsidRPr="00F96DFC">
        <w:rPr>
          <w:rFonts w:ascii="Times New Roman" w:eastAsia="Times New Roman" w:hAnsi="Times New Roman" w:cs="Times New Roman"/>
          <w:sz w:val="24"/>
          <w:szCs w:val="24"/>
        </w:rPr>
        <w:t xml:space="preserve"> qualitative and quantitative questions</w:t>
      </w:r>
      <w:r w:rsidRPr="00F96DFC">
        <w:rPr>
          <w:rFonts w:ascii="Times New Roman" w:eastAsia="Times New Roman" w:hAnsi="Times New Roman" w:cs="Times New Roman"/>
          <w:sz w:val="24"/>
          <w:szCs w:val="24"/>
        </w:rPr>
        <w:t>. The results of the survey</w:t>
      </w:r>
      <w:r w:rsidR="00116212" w:rsidRPr="00F96DFC">
        <w:rPr>
          <w:rFonts w:ascii="Times New Roman" w:eastAsia="Times New Roman" w:hAnsi="Times New Roman" w:cs="Times New Roman"/>
          <w:sz w:val="24"/>
          <w:szCs w:val="24"/>
        </w:rPr>
        <w:t xml:space="preserve"> can help</w:t>
      </w:r>
      <w:r w:rsidRPr="00F96DFC">
        <w:rPr>
          <w:rFonts w:ascii="Times New Roman" w:eastAsia="Times New Roman" w:hAnsi="Times New Roman" w:cs="Times New Roman"/>
          <w:sz w:val="24"/>
          <w:szCs w:val="24"/>
        </w:rPr>
        <w:t xml:space="preserve"> inform the college of </w:t>
      </w:r>
      <w:r w:rsidR="003154D7" w:rsidRPr="00F96DFC">
        <w:rPr>
          <w:rFonts w:ascii="Times New Roman" w:eastAsia="Times New Roman" w:hAnsi="Times New Roman" w:cs="Times New Roman"/>
          <w:sz w:val="24"/>
          <w:szCs w:val="24"/>
        </w:rPr>
        <w:t>faculty</w:t>
      </w:r>
      <w:r w:rsidRPr="00F96DFC">
        <w:rPr>
          <w:rFonts w:ascii="Times New Roman" w:eastAsia="Times New Roman" w:hAnsi="Times New Roman" w:cs="Times New Roman"/>
          <w:sz w:val="24"/>
          <w:szCs w:val="24"/>
        </w:rPr>
        <w:t xml:space="preserve"> </w:t>
      </w:r>
      <w:r w:rsidR="003154D7" w:rsidRPr="00F96DFC">
        <w:rPr>
          <w:rFonts w:ascii="Times New Roman" w:eastAsia="Times New Roman" w:hAnsi="Times New Roman" w:cs="Times New Roman"/>
          <w:sz w:val="24"/>
          <w:szCs w:val="24"/>
        </w:rPr>
        <w:t>challenges and</w:t>
      </w:r>
      <w:r w:rsidRPr="00F96DFC">
        <w:rPr>
          <w:rFonts w:ascii="Times New Roman" w:eastAsia="Times New Roman" w:hAnsi="Times New Roman" w:cs="Times New Roman"/>
          <w:sz w:val="24"/>
          <w:szCs w:val="24"/>
        </w:rPr>
        <w:t xml:space="preserve"> needs</w:t>
      </w:r>
      <w:r w:rsidR="003154D7" w:rsidRPr="00F96DFC">
        <w:rPr>
          <w:rFonts w:ascii="Times New Roman" w:eastAsia="Times New Roman" w:hAnsi="Times New Roman" w:cs="Times New Roman"/>
          <w:sz w:val="24"/>
          <w:szCs w:val="24"/>
        </w:rPr>
        <w:t xml:space="preserve"> as </w:t>
      </w:r>
      <w:r w:rsidRPr="00F96DFC">
        <w:rPr>
          <w:rFonts w:ascii="Times New Roman" w:eastAsia="Times New Roman" w:hAnsi="Times New Roman" w:cs="Times New Roman"/>
          <w:sz w:val="24"/>
          <w:szCs w:val="24"/>
        </w:rPr>
        <w:t>the college</w:t>
      </w:r>
      <w:r w:rsidR="00815D53" w:rsidRPr="00F96DFC">
        <w:rPr>
          <w:rFonts w:ascii="Times New Roman" w:eastAsia="Times New Roman" w:hAnsi="Times New Roman" w:cs="Times New Roman"/>
          <w:sz w:val="24"/>
          <w:szCs w:val="24"/>
        </w:rPr>
        <w:t xml:space="preserve"> continues with</w:t>
      </w:r>
      <w:r w:rsidRPr="00F96DFC">
        <w:rPr>
          <w:rFonts w:ascii="Times New Roman" w:eastAsia="Times New Roman" w:hAnsi="Times New Roman" w:cs="Times New Roman"/>
          <w:sz w:val="24"/>
          <w:szCs w:val="24"/>
        </w:rPr>
        <w:t xml:space="preserve"> distance learning</w:t>
      </w:r>
      <w:r w:rsidR="00815D53" w:rsidRPr="00F96DFC">
        <w:rPr>
          <w:rFonts w:ascii="Times New Roman" w:eastAsia="Times New Roman" w:hAnsi="Times New Roman" w:cs="Times New Roman"/>
          <w:sz w:val="24"/>
          <w:szCs w:val="24"/>
        </w:rPr>
        <w:t xml:space="preserve"> and expands online learning</w:t>
      </w:r>
      <w:r w:rsidRPr="00F96DFC">
        <w:rPr>
          <w:rFonts w:ascii="Times New Roman" w:eastAsia="Times New Roman" w:hAnsi="Times New Roman" w:cs="Times New Roman"/>
          <w:sz w:val="24"/>
          <w:szCs w:val="24"/>
        </w:rPr>
        <w:t xml:space="preserve"> in Fall 2020</w:t>
      </w:r>
      <w:r w:rsidRPr="00F96DFC">
        <w:rPr>
          <w:rFonts w:ascii="Times New Roman" w:eastAsia="Times New Roman" w:hAnsi="Times New Roman" w:cs="Times New Roman"/>
          <w:i/>
          <w:iCs/>
          <w:sz w:val="24"/>
          <w:szCs w:val="24"/>
        </w:rPr>
        <w:t>.</w:t>
      </w:r>
      <w:r w:rsidRPr="00F96DFC">
        <w:rPr>
          <w:rFonts w:ascii="Times New Roman" w:eastAsia="Times New Roman" w:hAnsi="Times New Roman" w:cs="Times New Roman"/>
          <w:sz w:val="24"/>
          <w:szCs w:val="24"/>
        </w:rPr>
        <w:t> </w:t>
      </w:r>
      <w:r w:rsidR="006F6CB9" w:rsidRPr="00F96DFC">
        <w:rPr>
          <w:rFonts w:ascii="Times New Roman" w:eastAsia="Times New Roman" w:hAnsi="Times New Roman" w:cs="Times New Roman"/>
          <w:sz w:val="24"/>
          <w:szCs w:val="24"/>
        </w:rPr>
        <w:t>Additionally, t</w:t>
      </w:r>
      <w:r w:rsidRPr="00F96DFC">
        <w:rPr>
          <w:rFonts w:ascii="Times New Roman" w:eastAsia="Times New Roman" w:hAnsi="Times New Roman" w:cs="Times New Roman"/>
          <w:sz w:val="24"/>
          <w:szCs w:val="24"/>
        </w:rPr>
        <w:t>he</w:t>
      </w:r>
      <w:r w:rsidRPr="00F96DFC">
        <w:rPr>
          <w:rFonts w:ascii="Times New Roman" w:eastAsia="Times New Roman" w:hAnsi="Times New Roman" w:cs="Times New Roman"/>
          <w:i/>
          <w:iCs/>
          <w:sz w:val="24"/>
          <w:szCs w:val="24"/>
        </w:rPr>
        <w:t> </w:t>
      </w:r>
      <w:r w:rsidRPr="00F96DFC">
        <w:rPr>
          <w:rFonts w:ascii="Times New Roman" w:eastAsia="Times New Roman" w:hAnsi="Times New Roman" w:cs="Times New Roman"/>
          <w:sz w:val="24"/>
          <w:szCs w:val="24"/>
        </w:rPr>
        <w:t xml:space="preserve">results </w:t>
      </w:r>
      <w:r w:rsidR="00116212" w:rsidRPr="00F96DFC">
        <w:rPr>
          <w:rFonts w:ascii="Times New Roman" w:eastAsia="Times New Roman" w:hAnsi="Times New Roman" w:cs="Times New Roman"/>
          <w:sz w:val="24"/>
          <w:szCs w:val="24"/>
        </w:rPr>
        <w:t>might</w:t>
      </w:r>
      <w:r w:rsidRPr="00F96DFC">
        <w:rPr>
          <w:rFonts w:ascii="Times New Roman" w:eastAsia="Times New Roman" w:hAnsi="Times New Roman" w:cs="Times New Roman"/>
          <w:i/>
          <w:iCs/>
          <w:sz w:val="24"/>
          <w:szCs w:val="24"/>
        </w:rPr>
        <w:t> </w:t>
      </w:r>
      <w:r w:rsidRPr="00F96DFC">
        <w:rPr>
          <w:rFonts w:ascii="Times New Roman" w:eastAsia="Times New Roman" w:hAnsi="Times New Roman" w:cs="Times New Roman"/>
          <w:sz w:val="24"/>
          <w:szCs w:val="24"/>
        </w:rPr>
        <w:t>provide considerations for future semesters</w:t>
      </w:r>
      <w:r w:rsidR="006F6CB9" w:rsidRPr="00F96DFC">
        <w:rPr>
          <w:rFonts w:ascii="Times New Roman" w:eastAsia="Times New Roman" w:hAnsi="Times New Roman" w:cs="Times New Roman"/>
          <w:sz w:val="24"/>
          <w:szCs w:val="24"/>
        </w:rPr>
        <w:t xml:space="preserve"> more generally</w:t>
      </w:r>
      <w:r w:rsidRPr="00F96DFC">
        <w:rPr>
          <w:rFonts w:ascii="Times New Roman" w:eastAsia="Times New Roman" w:hAnsi="Times New Roman" w:cs="Times New Roman"/>
          <w:sz w:val="24"/>
          <w:szCs w:val="24"/>
        </w:rPr>
        <w:t xml:space="preserve">. </w:t>
      </w:r>
      <w:r w:rsidR="008122B4" w:rsidRPr="00F96DFC">
        <w:rPr>
          <w:rFonts w:ascii="Times New Roman" w:eastAsia="Times New Roman" w:hAnsi="Times New Roman" w:cs="Times New Roman"/>
          <w:sz w:val="24"/>
          <w:szCs w:val="24"/>
        </w:rPr>
        <w:t>T</w:t>
      </w:r>
      <w:r w:rsidR="00116212" w:rsidRPr="00F96DFC">
        <w:rPr>
          <w:rFonts w:ascii="Times New Roman" w:eastAsia="Times New Roman" w:hAnsi="Times New Roman" w:cs="Times New Roman"/>
          <w:sz w:val="24"/>
          <w:szCs w:val="24"/>
        </w:rPr>
        <w:t>his survey collect</w:t>
      </w:r>
      <w:r w:rsidR="00176982" w:rsidRPr="00F96DFC">
        <w:rPr>
          <w:rFonts w:ascii="Times New Roman" w:eastAsia="Times New Roman" w:hAnsi="Times New Roman" w:cs="Times New Roman"/>
          <w:sz w:val="24"/>
          <w:szCs w:val="24"/>
        </w:rPr>
        <w:t>ed</w:t>
      </w:r>
      <w:r w:rsidR="00116212" w:rsidRPr="00F96DFC">
        <w:rPr>
          <w:rFonts w:ascii="Times New Roman" w:eastAsia="Times New Roman" w:hAnsi="Times New Roman" w:cs="Times New Roman"/>
          <w:sz w:val="24"/>
          <w:szCs w:val="24"/>
        </w:rPr>
        <w:t xml:space="preserve"> faculty perceptions</w:t>
      </w:r>
      <w:r w:rsidR="00805C8D" w:rsidRPr="00F96DFC">
        <w:rPr>
          <w:rFonts w:ascii="Times New Roman" w:eastAsia="Times New Roman" w:hAnsi="Times New Roman" w:cs="Times New Roman"/>
          <w:sz w:val="24"/>
          <w:szCs w:val="24"/>
        </w:rPr>
        <w:t xml:space="preserve"> of</w:t>
      </w:r>
      <w:r w:rsidR="00116212" w:rsidRPr="00F96DFC">
        <w:rPr>
          <w:rFonts w:ascii="Times New Roman" w:eastAsia="Times New Roman" w:hAnsi="Times New Roman" w:cs="Times New Roman"/>
          <w:sz w:val="24"/>
          <w:szCs w:val="24"/>
        </w:rPr>
        <w:t xml:space="preserve"> and experiences </w:t>
      </w:r>
      <w:r w:rsidR="008122B4" w:rsidRPr="00F96DFC">
        <w:rPr>
          <w:rFonts w:ascii="Times New Roman" w:eastAsia="Times New Roman" w:hAnsi="Times New Roman" w:cs="Times New Roman"/>
          <w:sz w:val="24"/>
          <w:szCs w:val="24"/>
        </w:rPr>
        <w:t xml:space="preserve">with </w:t>
      </w:r>
      <w:r w:rsidR="00805C8D" w:rsidRPr="00F96DFC">
        <w:rPr>
          <w:rFonts w:ascii="Times New Roman" w:eastAsia="Times New Roman" w:hAnsi="Times New Roman" w:cs="Times New Roman"/>
          <w:sz w:val="24"/>
          <w:szCs w:val="24"/>
        </w:rPr>
        <w:t>E</w:t>
      </w:r>
      <w:r w:rsidR="008122B4" w:rsidRPr="00F96DFC">
        <w:rPr>
          <w:rFonts w:ascii="Times New Roman" w:eastAsia="Times New Roman" w:hAnsi="Times New Roman" w:cs="Times New Roman"/>
          <w:sz w:val="24"/>
          <w:szCs w:val="24"/>
        </w:rPr>
        <w:t xml:space="preserve">mergency </w:t>
      </w:r>
      <w:r w:rsidR="00805C8D" w:rsidRPr="00F96DFC">
        <w:rPr>
          <w:rFonts w:ascii="Times New Roman" w:eastAsia="Times New Roman" w:hAnsi="Times New Roman" w:cs="Times New Roman"/>
          <w:sz w:val="24"/>
          <w:szCs w:val="24"/>
        </w:rPr>
        <w:t>R</w:t>
      </w:r>
      <w:r w:rsidR="008122B4" w:rsidRPr="00F96DFC">
        <w:rPr>
          <w:rFonts w:ascii="Times New Roman" w:eastAsia="Times New Roman" w:hAnsi="Times New Roman" w:cs="Times New Roman"/>
          <w:sz w:val="24"/>
          <w:szCs w:val="24"/>
        </w:rPr>
        <w:t xml:space="preserve">emote </w:t>
      </w:r>
      <w:r w:rsidR="00805C8D" w:rsidRPr="00F96DFC">
        <w:rPr>
          <w:rFonts w:ascii="Times New Roman" w:eastAsia="Times New Roman" w:hAnsi="Times New Roman" w:cs="Times New Roman"/>
          <w:sz w:val="24"/>
          <w:szCs w:val="24"/>
        </w:rPr>
        <w:t>I</w:t>
      </w:r>
      <w:r w:rsidR="008122B4" w:rsidRPr="00F96DFC">
        <w:rPr>
          <w:rFonts w:ascii="Times New Roman" w:eastAsia="Times New Roman" w:hAnsi="Times New Roman" w:cs="Times New Roman"/>
          <w:sz w:val="24"/>
          <w:szCs w:val="24"/>
        </w:rPr>
        <w:t xml:space="preserve">nstruction </w:t>
      </w:r>
      <w:r w:rsidR="000927C2" w:rsidRPr="00F96DFC">
        <w:rPr>
          <w:rFonts w:ascii="Times New Roman" w:eastAsia="Times New Roman" w:hAnsi="Times New Roman" w:cs="Times New Roman"/>
          <w:sz w:val="24"/>
          <w:szCs w:val="24"/>
        </w:rPr>
        <w:t xml:space="preserve">(ERI) </w:t>
      </w:r>
      <w:r w:rsidR="008122B4" w:rsidRPr="00F96DFC">
        <w:rPr>
          <w:rFonts w:ascii="Times New Roman" w:eastAsia="Times New Roman" w:hAnsi="Times New Roman" w:cs="Times New Roman"/>
          <w:sz w:val="24"/>
          <w:szCs w:val="24"/>
        </w:rPr>
        <w:t xml:space="preserve">during </w:t>
      </w:r>
      <w:r w:rsidR="000927C2" w:rsidRPr="00F96DFC">
        <w:rPr>
          <w:rFonts w:ascii="Times New Roman" w:eastAsia="Times New Roman" w:hAnsi="Times New Roman" w:cs="Times New Roman"/>
          <w:sz w:val="24"/>
          <w:szCs w:val="24"/>
        </w:rPr>
        <w:t>S</w:t>
      </w:r>
      <w:r w:rsidR="008122B4" w:rsidRPr="00F96DFC">
        <w:rPr>
          <w:rFonts w:ascii="Times New Roman" w:eastAsia="Times New Roman" w:hAnsi="Times New Roman" w:cs="Times New Roman"/>
          <w:sz w:val="24"/>
          <w:szCs w:val="24"/>
        </w:rPr>
        <w:t xml:space="preserve">pring 2020. </w:t>
      </w:r>
      <w:r w:rsidR="00400826" w:rsidRPr="00F96DFC">
        <w:rPr>
          <w:rFonts w:ascii="Times New Roman" w:eastAsia="Times New Roman" w:hAnsi="Times New Roman" w:cs="Times New Roman"/>
          <w:sz w:val="24"/>
          <w:szCs w:val="24"/>
        </w:rPr>
        <w:t>However, o</w:t>
      </w:r>
      <w:r w:rsidR="008122B4" w:rsidRPr="00F96DFC">
        <w:rPr>
          <w:rFonts w:ascii="Times New Roman" w:eastAsia="Times New Roman" w:hAnsi="Times New Roman" w:cs="Times New Roman"/>
          <w:sz w:val="24"/>
          <w:szCs w:val="24"/>
        </w:rPr>
        <w:t xml:space="preserve">nline </w:t>
      </w:r>
      <w:r w:rsidR="00400826" w:rsidRPr="00F96DFC">
        <w:rPr>
          <w:rFonts w:ascii="Times New Roman" w:eastAsia="Times New Roman" w:hAnsi="Times New Roman" w:cs="Times New Roman"/>
          <w:sz w:val="24"/>
          <w:szCs w:val="24"/>
        </w:rPr>
        <w:t xml:space="preserve">teaching and </w:t>
      </w:r>
      <w:r w:rsidR="008122B4" w:rsidRPr="00F96DFC">
        <w:rPr>
          <w:rFonts w:ascii="Times New Roman" w:eastAsia="Times New Roman" w:hAnsi="Times New Roman" w:cs="Times New Roman"/>
          <w:sz w:val="24"/>
          <w:szCs w:val="24"/>
        </w:rPr>
        <w:t xml:space="preserve">learning usually entail advanced knowledge of format, time for preparation, and students who self-select for online courses. </w:t>
      </w:r>
      <w:r w:rsidR="000927C2" w:rsidRPr="00F96DFC">
        <w:rPr>
          <w:rFonts w:ascii="Times New Roman" w:eastAsia="Times New Roman" w:hAnsi="Times New Roman" w:cs="Times New Roman"/>
          <w:sz w:val="24"/>
          <w:szCs w:val="24"/>
        </w:rPr>
        <w:t xml:space="preserve">Therefore, the lessons learned </w:t>
      </w:r>
      <w:r w:rsidR="006F6CB9" w:rsidRPr="00F96DFC">
        <w:rPr>
          <w:rFonts w:ascii="Times New Roman" w:eastAsia="Times New Roman" w:hAnsi="Times New Roman" w:cs="Times New Roman"/>
          <w:sz w:val="24"/>
          <w:szCs w:val="24"/>
        </w:rPr>
        <w:t xml:space="preserve">from this particular survey </w:t>
      </w:r>
      <w:r w:rsidR="000927C2" w:rsidRPr="00F96DFC">
        <w:rPr>
          <w:rFonts w:ascii="Times New Roman" w:eastAsia="Times New Roman" w:hAnsi="Times New Roman" w:cs="Times New Roman"/>
          <w:sz w:val="24"/>
          <w:szCs w:val="24"/>
        </w:rPr>
        <w:t>may need to be adapted if they are to apply to</w:t>
      </w:r>
      <w:r w:rsidR="00805C8D" w:rsidRPr="00F96DFC">
        <w:rPr>
          <w:rFonts w:ascii="Times New Roman" w:eastAsia="Times New Roman" w:hAnsi="Times New Roman" w:cs="Times New Roman"/>
          <w:sz w:val="24"/>
          <w:szCs w:val="24"/>
        </w:rPr>
        <w:t xml:space="preserve"> future</w:t>
      </w:r>
      <w:r w:rsidR="000927C2" w:rsidRPr="00F96DFC">
        <w:rPr>
          <w:rFonts w:ascii="Times New Roman" w:eastAsia="Times New Roman" w:hAnsi="Times New Roman" w:cs="Times New Roman"/>
          <w:sz w:val="24"/>
          <w:szCs w:val="24"/>
        </w:rPr>
        <w:t xml:space="preserve"> planned online teaching and learning. </w:t>
      </w:r>
    </w:p>
    <w:p w14:paraId="7E7275C0" w14:textId="2BFF6788" w:rsidR="00815D53" w:rsidRPr="00F96DFC" w:rsidRDefault="00815D53" w:rsidP="00A042AE">
      <w:pPr>
        <w:shd w:val="clear" w:color="auto" w:fill="FFFFFF"/>
        <w:spacing w:after="0" w:line="240" w:lineRule="auto"/>
        <w:rPr>
          <w:rFonts w:ascii="Times New Roman" w:eastAsia="Times New Roman" w:hAnsi="Times New Roman" w:cs="Times New Roman"/>
          <w:sz w:val="24"/>
          <w:szCs w:val="24"/>
        </w:rPr>
      </w:pPr>
    </w:p>
    <w:p w14:paraId="2131A4A2" w14:textId="3878D1C6" w:rsidR="00A042AE" w:rsidRPr="00F96DFC" w:rsidRDefault="00A042AE" w:rsidP="00A042AE">
      <w:pPr>
        <w:shd w:val="clear" w:color="auto" w:fill="FFFFFF"/>
        <w:spacing w:after="0" w:line="240" w:lineRule="auto"/>
        <w:rPr>
          <w:rFonts w:ascii="Times New Roman" w:eastAsia="Times New Roman" w:hAnsi="Times New Roman" w:cs="Times New Roman"/>
          <w:i/>
          <w:iCs/>
          <w:sz w:val="24"/>
          <w:szCs w:val="24"/>
        </w:rPr>
      </w:pPr>
      <w:r w:rsidRPr="00F96DFC">
        <w:rPr>
          <w:rFonts w:ascii="Times New Roman" w:eastAsia="Times New Roman" w:hAnsi="Times New Roman" w:cs="Times New Roman"/>
          <w:i/>
          <w:iCs/>
          <w:sz w:val="24"/>
          <w:szCs w:val="24"/>
        </w:rPr>
        <w:t>Sample</w:t>
      </w:r>
    </w:p>
    <w:p w14:paraId="0E146788" w14:textId="77777777" w:rsidR="00BF3A17" w:rsidRPr="00F96DFC" w:rsidRDefault="00BF3A17" w:rsidP="00A042AE">
      <w:pPr>
        <w:shd w:val="clear" w:color="auto" w:fill="FFFFFF"/>
        <w:spacing w:after="0" w:line="240" w:lineRule="auto"/>
        <w:rPr>
          <w:rFonts w:ascii="Times New Roman" w:eastAsia="Times New Roman" w:hAnsi="Times New Roman" w:cs="Times New Roman"/>
          <w:sz w:val="24"/>
          <w:szCs w:val="24"/>
        </w:rPr>
      </w:pPr>
    </w:p>
    <w:p w14:paraId="0938C118" w14:textId="41788499" w:rsidR="00A042AE" w:rsidRPr="00F96DFC" w:rsidRDefault="00A042AE" w:rsidP="001238AD">
      <w:pPr>
        <w:shd w:val="clear" w:color="auto" w:fill="FFFFFF"/>
        <w:spacing w:after="0" w:line="240" w:lineRule="auto"/>
        <w:rPr>
          <w:rFonts w:ascii="Times New Roman" w:eastAsia="Times New Roman" w:hAnsi="Times New Roman" w:cs="Times New Roman"/>
          <w:sz w:val="24"/>
          <w:szCs w:val="24"/>
        </w:rPr>
      </w:pPr>
      <w:r w:rsidRPr="00F96DFC">
        <w:rPr>
          <w:rFonts w:ascii="Times New Roman" w:eastAsia="Times New Roman" w:hAnsi="Times New Roman" w:cs="Times New Roman"/>
          <w:sz w:val="24"/>
          <w:szCs w:val="24"/>
        </w:rPr>
        <w:t>The survey was forwarded in mid-June t</w:t>
      </w:r>
      <w:r w:rsidR="00A240A2" w:rsidRPr="00F96DFC">
        <w:rPr>
          <w:rFonts w:ascii="Times New Roman" w:eastAsia="Times New Roman" w:hAnsi="Times New Roman" w:cs="Times New Roman"/>
          <w:sz w:val="24"/>
          <w:szCs w:val="24"/>
        </w:rPr>
        <w:t>hrough</w:t>
      </w:r>
      <w:r w:rsidRPr="00F96DFC">
        <w:rPr>
          <w:rFonts w:ascii="Times New Roman" w:eastAsia="Times New Roman" w:hAnsi="Times New Roman" w:cs="Times New Roman"/>
          <w:sz w:val="24"/>
          <w:szCs w:val="24"/>
        </w:rPr>
        <w:t xml:space="preserve"> KCC e-mail </w:t>
      </w:r>
      <w:r w:rsidR="008122B4" w:rsidRPr="00F96DFC">
        <w:rPr>
          <w:rFonts w:ascii="Times New Roman" w:eastAsia="Times New Roman" w:hAnsi="Times New Roman" w:cs="Times New Roman"/>
          <w:sz w:val="24"/>
          <w:szCs w:val="24"/>
        </w:rPr>
        <w:t xml:space="preserve">to all </w:t>
      </w:r>
      <w:r w:rsidR="003154D7" w:rsidRPr="00F96DFC">
        <w:rPr>
          <w:rFonts w:ascii="Times New Roman" w:eastAsia="Times New Roman" w:hAnsi="Times New Roman" w:cs="Times New Roman"/>
          <w:sz w:val="24"/>
          <w:szCs w:val="24"/>
        </w:rPr>
        <w:t>part-time and full</w:t>
      </w:r>
      <w:r w:rsidR="00B01B21" w:rsidRPr="00F96DFC">
        <w:rPr>
          <w:rFonts w:ascii="Times New Roman" w:eastAsia="Times New Roman" w:hAnsi="Times New Roman" w:cs="Times New Roman"/>
          <w:sz w:val="24"/>
          <w:szCs w:val="24"/>
        </w:rPr>
        <w:t>-</w:t>
      </w:r>
      <w:r w:rsidR="003154D7" w:rsidRPr="00F96DFC">
        <w:rPr>
          <w:rFonts w:ascii="Times New Roman" w:eastAsia="Times New Roman" w:hAnsi="Times New Roman" w:cs="Times New Roman"/>
          <w:sz w:val="24"/>
          <w:szCs w:val="24"/>
        </w:rPr>
        <w:t>time faculty</w:t>
      </w:r>
      <w:r w:rsidRPr="00F96DFC">
        <w:rPr>
          <w:rFonts w:ascii="Times New Roman" w:eastAsia="Times New Roman" w:hAnsi="Times New Roman" w:cs="Times New Roman"/>
          <w:sz w:val="24"/>
          <w:szCs w:val="24"/>
        </w:rPr>
        <w:t xml:space="preserve">. A total of </w:t>
      </w:r>
      <w:r w:rsidR="003154D7" w:rsidRPr="00F96DFC">
        <w:rPr>
          <w:rFonts w:ascii="Times New Roman" w:eastAsia="Times New Roman" w:hAnsi="Times New Roman" w:cs="Times New Roman"/>
          <w:sz w:val="24"/>
          <w:szCs w:val="24"/>
        </w:rPr>
        <w:t>198 faculty</w:t>
      </w:r>
      <w:r w:rsidRPr="00F96DFC">
        <w:rPr>
          <w:rFonts w:ascii="Times New Roman" w:eastAsia="Times New Roman" w:hAnsi="Times New Roman" w:cs="Times New Roman"/>
          <w:sz w:val="24"/>
          <w:szCs w:val="24"/>
        </w:rPr>
        <w:t xml:space="preserve"> </w:t>
      </w:r>
      <w:r w:rsidR="009E0B9D" w:rsidRPr="00F96DFC">
        <w:rPr>
          <w:rFonts w:ascii="Times New Roman" w:eastAsia="Times New Roman" w:hAnsi="Times New Roman" w:cs="Times New Roman"/>
          <w:sz w:val="24"/>
          <w:szCs w:val="24"/>
        </w:rPr>
        <w:t xml:space="preserve">members </w:t>
      </w:r>
      <w:r w:rsidRPr="00F96DFC">
        <w:rPr>
          <w:rFonts w:ascii="Times New Roman" w:eastAsia="Times New Roman" w:hAnsi="Times New Roman" w:cs="Times New Roman"/>
          <w:sz w:val="24"/>
          <w:szCs w:val="24"/>
        </w:rPr>
        <w:t xml:space="preserve">responded, </w:t>
      </w:r>
      <w:r w:rsidR="008122B4" w:rsidRPr="00F96DFC">
        <w:rPr>
          <w:rFonts w:ascii="Times New Roman" w:eastAsia="Times New Roman" w:hAnsi="Times New Roman" w:cs="Times New Roman"/>
          <w:sz w:val="24"/>
          <w:szCs w:val="24"/>
        </w:rPr>
        <w:t>although</w:t>
      </w:r>
      <w:r w:rsidR="00805C8D" w:rsidRPr="00F96DFC">
        <w:rPr>
          <w:rFonts w:ascii="Times New Roman" w:eastAsia="Times New Roman" w:hAnsi="Times New Roman" w:cs="Times New Roman"/>
          <w:sz w:val="24"/>
          <w:szCs w:val="24"/>
        </w:rPr>
        <w:t xml:space="preserve"> not</w:t>
      </w:r>
      <w:r w:rsidRPr="00F96DFC">
        <w:rPr>
          <w:rFonts w:ascii="Times New Roman" w:eastAsia="Times New Roman" w:hAnsi="Times New Roman" w:cs="Times New Roman"/>
          <w:sz w:val="24"/>
          <w:szCs w:val="24"/>
        </w:rPr>
        <w:t xml:space="preserve"> </w:t>
      </w:r>
      <w:r w:rsidR="00A240A2" w:rsidRPr="00F96DFC">
        <w:rPr>
          <w:rFonts w:ascii="Times New Roman" w:eastAsia="Times New Roman" w:hAnsi="Times New Roman" w:cs="Times New Roman"/>
          <w:sz w:val="24"/>
          <w:szCs w:val="24"/>
        </w:rPr>
        <w:t xml:space="preserve">all 198 </w:t>
      </w:r>
      <w:r w:rsidRPr="00F96DFC">
        <w:rPr>
          <w:rFonts w:ascii="Times New Roman" w:eastAsia="Times New Roman" w:hAnsi="Times New Roman" w:cs="Times New Roman"/>
          <w:sz w:val="24"/>
          <w:szCs w:val="24"/>
        </w:rPr>
        <w:t>respond</w:t>
      </w:r>
      <w:r w:rsidR="00805C8D" w:rsidRPr="00F96DFC">
        <w:rPr>
          <w:rFonts w:ascii="Times New Roman" w:eastAsia="Times New Roman" w:hAnsi="Times New Roman" w:cs="Times New Roman"/>
          <w:sz w:val="24"/>
          <w:szCs w:val="24"/>
        </w:rPr>
        <w:t>ed</w:t>
      </w:r>
      <w:r w:rsidRPr="00F96DFC">
        <w:rPr>
          <w:rFonts w:ascii="Times New Roman" w:eastAsia="Times New Roman" w:hAnsi="Times New Roman" w:cs="Times New Roman"/>
          <w:sz w:val="24"/>
          <w:szCs w:val="24"/>
        </w:rPr>
        <w:t xml:space="preserve"> to every question. Among respond</w:t>
      </w:r>
      <w:r w:rsidR="00A240A2" w:rsidRPr="00F96DFC">
        <w:rPr>
          <w:rFonts w:ascii="Times New Roman" w:eastAsia="Times New Roman" w:hAnsi="Times New Roman" w:cs="Times New Roman"/>
          <w:sz w:val="24"/>
          <w:szCs w:val="24"/>
        </w:rPr>
        <w:t>ents</w:t>
      </w:r>
      <w:r w:rsidRPr="00F96DFC">
        <w:rPr>
          <w:rFonts w:ascii="Times New Roman" w:eastAsia="Times New Roman" w:hAnsi="Times New Roman" w:cs="Times New Roman"/>
          <w:sz w:val="24"/>
          <w:szCs w:val="24"/>
        </w:rPr>
        <w:t xml:space="preserve">, </w:t>
      </w:r>
      <w:r w:rsidR="00721CEF" w:rsidRPr="00F96DFC">
        <w:rPr>
          <w:rFonts w:ascii="Times New Roman" w:eastAsia="Times New Roman" w:hAnsi="Times New Roman" w:cs="Times New Roman"/>
          <w:sz w:val="24"/>
          <w:szCs w:val="24"/>
        </w:rPr>
        <w:t>31</w:t>
      </w:r>
      <w:r w:rsidRPr="00F96DFC">
        <w:rPr>
          <w:rFonts w:ascii="Times New Roman" w:eastAsia="Times New Roman" w:hAnsi="Times New Roman" w:cs="Times New Roman"/>
          <w:sz w:val="24"/>
          <w:szCs w:val="24"/>
        </w:rPr>
        <w:t xml:space="preserve">% </w:t>
      </w:r>
      <w:r w:rsidR="00400DAC" w:rsidRPr="00F96DFC">
        <w:rPr>
          <w:rFonts w:ascii="Times New Roman" w:eastAsia="Times New Roman" w:hAnsi="Times New Roman" w:cs="Times New Roman"/>
          <w:sz w:val="24"/>
          <w:szCs w:val="24"/>
        </w:rPr>
        <w:t xml:space="preserve">(60 out of 195) </w:t>
      </w:r>
      <w:r w:rsidRPr="00F96DFC">
        <w:rPr>
          <w:rFonts w:ascii="Times New Roman" w:eastAsia="Times New Roman" w:hAnsi="Times New Roman" w:cs="Times New Roman"/>
          <w:sz w:val="24"/>
          <w:szCs w:val="24"/>
        </w:rPr>
        <w:t xml:space="preserve">identified as non-white; </w:t>
      </w:r>
      <w:r w:rsidR="00661A65" w:rsidRPr="00F96DFC">
        <w:rPr>
          <w:rFonts w:ascii="Times New Roman" w:eastAsia="Times New Roman" w:hAnsi="Times New Roman" w:cs="Times New Roman"/>
          <w:sz w:val="24"/>
          <w:szCs w:val="24"/>
        </w:rPr>
        <w:t>and 57</w:t>
      </w:r>
      <w:r w:rsidRPr="00F96DFC">
        <w:rPr>
          <w:rFonts w:ascii="Times New Roman" w:eastAsia="Times New Roman" w:hAnsi="Times New Roman" w:cs="Times New Roman"/>
          <w:sz w:val="24"/>
          <w:szCs w:val="24"/>
        </w:rPr>
        <w:t xml:space="preserve">% </w:t>
      </w:r>
      <w:r w:rsidR="00805C8D" w:rsidRPr="00F96DFC">
        <w:rPr>
          <w:rFonts w:ascii="Times New Roman" w:eastAsia="Times New Roman" w:hAnsi="Times New Roman" w:cs="Times New Roman"/>
          <w:sz w:val="24"/>
          <w:szCs w:val="24"/>
        </w:rPr>
        <w:t xml:space="preserve">(112 out of 195) </w:t>
      </w:r>
      <w:r w:rsidRPr="00F96DFC">
        <w:rPr>
          <w:rFonts w:ascii="Times New Roman" w:eastAsia="Times New Roman" w:hAnsi="Times New Roman" w:cs="Times New Roman"/>
          <w:sz w:val="24"/>
          <w:szCs w:val="24"/>
        </w:rPr>
        <w:t>as female</w:t>
      </w:r>
      <w:r w:rsidR="008122B4" w:rsidRPr="00F96DFC">
        <w:rPr>
          <w:rFonts w:ascii="Times New Roman" w:eastAsia="Times New Roman" w:hAnsi="Times New Roman" w:cs="Times New Roman"/>
          <w:sz w:val="24"/>
          <w:szCs w:val="24"/>
        </w:rPr>
        <w:t xml:space="preserve">, which is </w:t>
      </w:r>
      <w:r w:rsidR="006B62A0" w:rsidRPr="00F96DFC">
        <w:rPr>
          <w:rFonts w:ascii="Times New Roman" w:eastAsia="Times New Roman" w:hAnsi="Times New Roman" w:cs="Times New Roman"/>
          <w:sz w:val="24"/>
          <w:szCs w:val="24"/>
        </w:rPr>
        <w:t xml:space="preserve">fairly </w:t>
      </w:r>
      <w:r w:rsidR="008122B4" w:rsidRPr="00F96DFC">
        <w:rPr>
          <w:rFonts w:ascii="Times New Roman" w:eastAsia="Times New Roman" w:hAnsi="Times New Roman" w:cs="Times New Roman"/>
          <w:sz w:val="24"/>
          <w:szCs w:val="24"/>
        </w:rPr>
        <w:t>representative of KCC’s</w:t>
      </w:r>
      <w:r w:rsidR="006B62A0" w:rsidRPr="00F96DFC">
        <w:rPr>
          <w:rFonts w:ascii="Times New Roman" w:eastAsia="Times New Roman" w:hAnsi="Times New Roman" w:cs="Times New Roman"/>
          <w:sz w:val="24"/>
          <w:szCs w:val="24"/>
        </w:rPr>
        <w:t xml:space="preserve"> faculty</w:t>
      </w:r>
      <w:r w:rsidR="006F6CB9" w:rsidRPr="00F96DFC">
        <w:rPr>
          <w:rFonts w:ascii="Times New Roman" w:eastAsia="Times New Roman" w:hAnsi="Times New Roman" w:cs="Times New Roman"/>
          <w:sz w:val="24"/>
          <w:szCs w:val="24"/>
        </w:rPr>
        <w:t xml:space="preserve"> demographics</w:t>
      </w:r>
      <w:r w:rsidRPr="00F96DFC">
        <w:rPr>
          <w:rFonts w:ascii="Times New Roman" w:eastAsia="Times New Roman" w:hAnsi="Times New Roman" w:cs="Times New Roman"/>
          <w:sz w:val="24"/>
          <w:szCs w:val="24"/>
        </w:rPr>
        <w:t xml:space="preserve">. </w:t>
      </w:r>
    </w:p>
    <w:p w14:paraId="77CF6130" w14:textId="77777777" w:rsidR="00400DAC" w:rsidRPr="00F96DFC" w:rsidRDefault="00400DAC" w:rsidP="00A042AE">
      <w:pPr>
        <w:shd w:val="clear" w:color="auto" w:fill="FFFFFF"/>
        <w:spacing w:after="0" w:line="240" w:lineRule="auto"/>
        <w:rPr>
          <w:rFonts w:ascii="Times New Roman" w:eastAsia="Times New Roman" w:hAnsi="Times New Roman" w:cs="Times New Roman"/>
          <w:i/>
          <w:iCs/>
          <w:sz w:val="24"/>
          <w:szCs w:val="24"/>
        </w:rPr>
      </w:pPr>
    </w:p>
    <w:p w14:paraId="61546239" w14:textId="4B9BB410" w:rsidR="00A042AE" w:rsidRPr="00F96DFC" w:rsidRDefault="006111CD" w:rsidP="006111CD">
      <w:pPr>
        <w:shd w:val="clear" w:color="auto" w:fill="FFFFFF"/>
        <w:spacing w:after="0" w:line="240" w:lineRule="auto"/>
        <w:jc w:val="center"/>
        <w:rPr>
          <w:rFonts w:ascii="Times New Roman" w:eastAsia="Times New Roman" w:hAnsi="Times New Roman" w:cs="Times New Roman"/>
          <w:sz w:val="24"/>
          <w:szCs w:val="24"/>
        </w:rPr>
      </w:pPr>
      <w:r w:rsidRPr="00F96DFC">
        <w:rPr>
          <w:rFonts w:ascii="Times New Roman" w:eastAsia="Times New Roman" w:hAnsi="Times New Roman" w:cs="Times New Roman"/>
          <w:i/>
          <w:iCs/>
          <w:sz w:val="24"/>
          <w:szCs w:val="24"/>
        </w:rPr>
        <w:t>Findings</w:t>
      </w:r>
    </w:p>
    <w:p w14:paraId="6A57ABA2" w14:textId="3FD494A3" w:rsidR="006B62A0" w:rsidRPr="00F96DFC" w:rsidRDefault="00443B93" w:rsidP="00443B93">
      <w:pPr>
        <w:shd w:val="clear" w:color="auto" w:fill="FFFFFF"/>
        <w:spacing w:after="0" w:line="240" w:lineRule="auto"/>
        <w:rPr>
          <w:rFonts w:ascii="Times New Roman" w:eastAsia="Times New Roman" w:hAnsi="Times New Roman" w:cs="Times New Roman"/>
          <w:i/>
          <w:iCs/>
          <w:sz w:val="24"/>
          <w:szCs w:val="24"/>
        </w:rPr>
      </w:pPr>
      <w:r w:rsidRPr="00F96DFC">
        <w:rPr>
          <w:rFonts w:ascii="Times New Roman" w:eastAsia="Times New Roman" w:hAnsi="Times New Roman" w:cs="Times New Roman"/>
          <w:i/>
          <w:iCs/>
          <w:sz w:val="24"/>
          <w:szCs w:val="24"/>
        </w:rPr>
        <w:t>Quantitative Responses</w:t>
      </w:r>
    </w:p>
    <w:p w14:paraId="59570EF3" w14:textId="77777777" w:rsidR="00BF3A17" w:rsidRPr="00F96DFC" w:rsidRDefault="00BF3A17" w:rsidP="00443B93">
      <w:pPr>
        <w:shd w:val="clear" w:color="auto" w:fill="FFFFFF"/>
        <w:spacing w:after="0" w:line="240" w:lineRule="auto"/>
        <w:rPr>
          <w:rFonts w:ascii="Times New Roman" w:eastAsia="Times New Roman" w:hAnsi="Times New Roman" w:cs="Times New Roman"/>
          <w:sz w:val="24"/>
          <w:szCs w:val="24"/>
        </w:rPr>
      </w:pPr>
    </w:p>
    <w:p w14:paraId="637ECBC9" w14:textId="34E83D64" w:rsidR="00104E2D" w:rsidRPr="00F96DFC" w:rsidRDefault="006B62A0" w:rsidP="00A042AE">
      <w:pPr>
        <w:shd w:val="clear" w:color="auto" w:fill="FFFFFF"/>
        <w:spacing w:after="0" w:line="240" w:lineRule="auto"/>
        <w:rPr>
          <w:rFonts w:ascii="Times New Roman" w:eastAsia="Times New Roman" w:hAnsi="Times New Roman" w:cs="Times New Roman"/>
          <w:sz w:val="24"/>
          <w:szCs w:val="24"/>
        </w:rPr>
      </w:pPr>
      <w:r w:rsidRPr="00F96DFC">
        <w:rPr>
          <w:rFonts w:ascii="Times New Roman" w:eastAsia="Times New Roman" w:hAnsi="Times New Roman" w:cs="Times New Roman"/>
          <w:sz w:val="24"/>
          <w:szCs w:val="24"/>
        </w:rPr>
        <w:t xml:space="preserve">The first notable </w:t>
      </w:r>
      <w:r w:rsidR="00360CF8" w:rsidRPr="00F96DFC">
        <w:rPr>
          <w:rFonts w:ascii="Times New Roman" w:eastAsia="Times New Roman" w:hAnsi="Times New Roman" w:cs="Times New Roman"/>
          <w:sz w:val="24"/>
          <w:szCs w:val="24"/>
        </w:rPr>
        <w:t xml:space="preserve">finding </w:t>
      </w:r>
      <w:r w:rsidR="00805C8D" w:rsidRPr="00F96DFC">
        <w:rPr>
          <w:rFonts w:ascii="Times New Roman" w:eastAsia="Times New Roman" w:hAnsi="Times New Roman" w:cs="Times New Roman"/>
          <w:sz w:val="24"/>
          <w:szCs w:val="24"/>
        </w:rPr>
        <w:t xml:space="preserve">that </w:t>
      </w:r>
      <w:r w:rsidRPr="00F96DFC">
        <w:rPr>
          <w:rFonts w:ascii="Times New Roman" w:eastAsia="Times New Roman" w:hAnsi="Times New Roman" w:cs="Times New Roman"/>
          <w:sz w:val="24"/>
          <w:szCs w:val="24"/>
        </w:rPr>
        <w:t xml:space="preserve">sets the foundation for the upcoming </w:t>
      </w:r>
      <w:r w:rsidR="00805C8D" w:rsidRPr="00F96DFC">
        <w:rPr>
          <w:rFonts w:ascii="Times New Roman" w:eastAsia="Times New Roman" w:hAnsi="Times New Roman" w:cs="Times New Roman"/>
          <w:sz w:val="24"/>
          <w:szCs w:val="24"/>
        </w:rPr>
        <w:t>analyses reveals</w:t>
      </w:r>
      <w:r w:rsidRPr="00F96DFC">
        <w:rPr>
          <w:rFonts w:ascii="Times New Roman" w:eastAsia="Times New Roman" w:hAnsi="Times New Roman" w:cs="Times New Roman"/>
          <w:sz w:val="24"/>
          <w:szCs w:val="24"/>
        </w:rPr>
        <w:t xml:space="preserve"> that a</w:t>
      </w:r>
      <w:r w:rsidR="00104E2D" w:rsidRPr="00F96DFC">
        <w:rPr>
          <w:rFonts w:ascii="Times New Roman" w:eastAsia="Times New Roman" w:hAnsi="Times New Roman" w:cs="Times New Roman"/>
          <w:sz w:val="24"/>
          <w:szCs w:val="24"/>
        </w:rPr>
        <w:t xml:space="preserve">bout </w:t>
      </w:r>
      <w:r w:rsidR="000820C0" w:rsidRPr="00F96DFC">
        <w:rPr>
          <w:rFonts w:ascii="Times New Roman" w:eastAsia="Times New Roman" w:hAnsi="Times New Roman" w:cs="Times New Roman"/>
          <w:sz w:val="24"/>
          <w:szCs w:val="24"/>
        </w:rPr>
        <w:t>39</w:t>
      </w:r>
      <w:r w:rsidR="00104E2D" w:rsidRPr="00F96DFC">
        <w:rPr>
          <w:rFonts w:ascii="Times New Roman" w:eastAsia="Times New Roman" w:hAnsi="Times New Roman" w:cs="Times New Roman"/>
          <w:sz w:val="24"/>
          <w:szCs w:val="24"/>
        </w:rPr>
        <w:t>% (</w:t>
      </w:r>
      <w:r w:rsidR="000820C0" w:rsidRPr="00F96DFC">
        <w:rPr>
          <w:rFonts w:ascii="Times New Roman" w:eastAsia="Times New Roman" w:hAnsi="Times New Roman" w:cs="Times New Roman"/>
          <w:sz w:val="24"/>
          <w:szCs w:val="24"/>
        </w:rPr>
        <w:t>75</w:t>
      </w:r>
      <w:r w:rsidR="00104E2D" w:rsidRPr="00F96DFC">
        <w:rPr>
          <w:rFonts w:ascii="Times New Roman" w:eastAsia="Times New Roman" w:hAnsi="Times New Roman" w:cs="Times New Roman"/>
          <w:sz w:val="24"/>
          <w:szCs w:val="24"/>
        </w:rPr>
        <w:t>) of the respondents for question 4</w:t>
      </w:r>
      <w:r w:rsidR="009E0B9D" w:rsidRPr="00F96DFC">
        <w:rPr>
          <w:rFonts w:ascii="Times New Roman" w:eastAsia="Times New Roman" w:hAnsi="Times New Roman" w:cs="Times New Roman"/>
          <w:sz w:val="24"/>
          <w:szCs w:val="24"/>
        </w:rPr>
        <w:t xml:space="preserve"> </w:t>
      </w:r>
      <w:r w:rsidR="00104E2D" w:rsidRPr="00F96DFC">
        <w:rPr>
          <w:rFonts w:ascii="Times New Roman" w:eastAsia="Times New Roman" w:hAnsi="Times New Roman" w:cs="Times New Roman"/>
          <w:sz w:val="24"/>
          <w:szCs w:val="24"/>
        </w:rPr>
        <w:t>reported that they had taught an online and</w:t>
      </w:r>
      <w:r w:rsidR="00A240A2" w:rsidRPr="00F96DFC">
        <w:rPr>
          <w:rFonts w:ascii="Times New Roman" w:eastAsia="Times New Roman" w:hAnsi="Times New Roman" w:cs="Times New Roman"/>
          <w:sz w:val="24"/>
          <w:szCs w:val="24"/>
        </w:rPr>
        <w:t>/or a</w:t>
      </w:r>
      <w:r w:rsidR="00104E2D" w:rsidRPr="00F96DFC">
        <w:rPr>
          <w:rFonts w:ascii="Times New Roman" w:eastAsia="Times New Roman" w:hAnsi="Times New Roman" w:cs="Times New Roman"/>
          <w:sz w:val="24"/>
          <w:szCs w:val="24"/>
        </w:rPr>
        <w:t xml:space="preserve"> hybrid course before Spring 2020 (hereinafter</w:t>
      </w:r>
      <w:r w:rsidR="00A240A2" w:rsidRPr="00F96DFC">
        <w:rPr>
          <w:rFonts w:ascii="Times New Roman" w:eastAsia="Times New Roman" w:hAnsi="Times New Roman" w:cs="Times New Roman"/>
          <w:sz w:val="24"/>
          <w:szCs w:val="24"/>
        </w:rPr>
        <w:t xml:space="preserve"> </w:t>
      </w:r>
      <w:r w:rsidR="00360CF8" w:rsidRPr="00F96DFC">
        <w:rPr>
          <w:rFonts w:ascii="Times New Roman" w:eastAsia="Times New Roman" w:hAnsi="Times New Roman" w:cs="Times New Roman"/>
          <w:sz w:val="24"/>
          <w:szCs w:val="24"/>
        </w:rPr>
        <w:t>referred to</w:t>
      </w:r>
      <w:r w:rsidR="00A240A2" w:rsidRPr="00F96DFC">
        <w:rPr>
          <w:rFonts w:ascii="Times New Roman" w:eastAsia="Times New Roman" w:hAnsi="Times New Roman" w:cs="Times New Roman"/>
          <w:sz w:val="24"/>
          <w:szCs w:val="24"/>
        </w:rPr>
        <w:t xml:space="preserve"> as</w:t>
      </w:r>
      <w:r w:rsidR="00104E2D" w:rsidRPr="00F96DFC">
        <w:rPr>
          <w:rFonts w:ascii="Times New Roman" w:eastAsia="Times New Roman" w:hAnsi="Times New Roman" w:cs="Times New Roman"/>
          <w:sz w:val="24"/>
          <w:szCs w:val="24"/>
        </w:rPr>
        <w:t xml:space="preserve"> “</w:t>
      </w:r>
      <w:r w:rsidRPr="00F96DFC">
        <w:rPr>
          <w:rFonts w:ascii="Times New Roman" w:eastAsia="Times New Roman" w:hAnsi="Times New Roman" w:cs="Times New Roman"/>
          <w:sz w:val="24"/>
          <w:szCs w:val="24"/>
        </w:rPr>
        <w:t>o</w:t>
      </w:r>
      <w:r w:rsidR="00104E2D" w:rsidRPr="00F96DFC">
        <w:rPr>
          <w:rFonts w:ascii="Times New Roman" w:eastAsia="Times New Roman" w:hAnsi="Times New Roman" w:cs="Times New Roman"/>
          <w:sz w:val="24"/>
          <w:szCs w:val="24"/>
        </w:rPr>
        <w:t xml:space="preserve">nline experienced”). </w:t>
      </w:r>
      <w:r w:rsidR="001F09A7" w:rsidRPr="00F96DFC">
        <w:rPr>
          <w:rFonts w:ascii="Times New Roman" w:eastAsia="Times New Roman" w:hAnsi="Times New Roman" w:cs="Times New Roman"/>
          <w:sz w:val="24"/>
          <w:szCs w:val="24"/>
        </w:rPr>
        <w:t>While there was no difference among white and non-white</w:t>
      </w:r>
      <w:r w:rsidR="00360CF8" w:rsidRPr="00F96DFC">
        <w:rPr>
          <w:rFonts w:ascii="Times New Roman" w:eastAsia="Times New Roman" w:hAnsi="Times New Roman" w:cs="Times New Roman"/>
          <w:sz w:val="24"/>
          <w:szCs w:val="24"/>
        </w:rPr>
        <w:t xml:space="preserve"> faculty</w:t>
      </w:r>
      <w:r w:rsidR="001F09A7" w:rsidRPr="00F96DFC">
        <w:rPr>
          <w:rFonts w:ascii="Times New Roman" w:eastAsia="Times New Roman" w:hAnsi="Times New Roman" w:cs="Times New Roman"/>
          <w:sz w:val="24"/>
          <w:szCs w:val="24"/>
        </w:rPr>
        <w:t>, females (</w:t>
      </w:r>
      <w:r w:rsidR="00104E2D" w:rsidRPr="00F96DFC">
        <w:rPr>
          <w:rFonts w:ascii="Times New Roman" w:eastAsia="Times New Roman" w:hAnsi="Times New Roman" w:cs="Times New Roman"/>
          <w:sz w:val="24"/>
          <w:szCs w:val="24"/>
        </w:rPr>
        <w:t>45%</w:t>
      </w:r>
      <w:r w:rsidR="001F09A7" w:rsidRPr="00F96DFC">
        <w:rPr>
          <w:rFonts w:ascii="Times New Roman" w:eastAsia="Times New Roman" w:hAnsi="Times New Roman" w:cs="Times New Roman"/>
          <w:sz w:val="24"/>
          <w:szCs w:val="24"/>
        </w:rPr>
        <w:t xml:space="preserve">) reported </w:t>
      </w:r>
      <w:r w:rsidR="00A240A2" w:rsidRPr="00F96DFC">
        <w:rPr>
          <w:rFonts w:ascii="Times New Roman" w:eastAsia="Times New Roman" w:hAnsi="Times New Roman" w:cs="Times New Roman"/>
          <w:sz w:val="24"/>
          <w:szCs w:val="24"/>
        </w:rPr>
        <w:t xml:space="preserve">a </w:t>
      </w:r>
      <w:r w:rsidR="001F09A7" w:rsidRPr="00F96DFC">
        <w:rPr>
          <w:rFonts w:ascii="Times New Roman" w:eastAsia="Times New Roman" w:hAnsi="Times New Roman" w:cs="Times New Roman"/>
          <w:sz w:val="24"/>
          <w:szCs w:val="24"/>
        </w:rPr>
        <w:t xml:space="preserve">relatively higher rate of </w:t>
      </w:r>
      <w:r w:rsidR="00104E2D" w:rsidRPr="00F96DFC">
        <w:rPr>
          <w:rFonts w:ascii="Times New Roman" w:eastAsia="Times New Roman" w:hAnsi="Times New Roman" w:cs="Times New Roman"/>
          <w:sz w:val="24"/>
          <w:szCs w:val="24"/>
        </w:rPr>
        <w:t>online experience compared to males</w:t>
      </w:r>
      <w:r w:rsidR="001F09A7" w:rsidRPr="00F96DFC">
        <w:rPr>
          <w:rFonts w:ascii="Times New Roman" w:eastAsia="Times New Roman" w:hAnsi="Times New Roman" w:cs="Times New Roman"/>
          <w:sz w:val="24"/>
          <w:szCs w:val="24"/>
        </w:rPr>
        <w:t xml:space="preserve"> (27%). </w:t>
      </w:r>
    </w:p>
    <w:p w14:paraId="47D7D052" w14:textId="196C2B25" w:rsidR="001F09A7" w:rsidRPr="00F96DFC" w:rsidRDefault="001F09A7" w:rsidP="00A042AE">
      <w:pPr>
        <w:shd w:val="clear" w:color="auto" w:fill="FFFFFF"/>
        <w:spacing w:after="0" w:line="240" w:lineRule="auto"/>
        <w:rPr>
          <w:rFonts w:ascii="Times New Roman" w:eastAsia="Times New Roman" w:hAnsi="Times New Roman" w:cs="Times New Roman"/>
          <w:sz w:val="24"/>
          <w:szCs w:val="24"/>
        </w:rPr>
      </w:pPr>
    </w:p>
    <w:p w14:paraId="461B446A" w14:textId="75378D40" w:rsidR="003B7897" w:rsidRPr="00F96DFC" w:rsidRDefault="000820C0" w:rsidP="003B7897">
      <w:pPr>
        <w:shd w:val="clear" w:color="auto" w:fill="FFFFFF"/>
        <w:rPr>
          <w:rFonts w:ascii="Times New Roman" w:hAnsi="Times New Roman" w:cs="Times New Roman"/>
          <w:sz w:val="24"/>
          <w:szCs w:val="24"/>
        </w:rPr>
      </w:pPr>
      <w:r w:rsidRPr="00F96DFC">
        <w:rPr>
          <w:rFonts w:ascii="Times New Roman" w:eastAsia="Times New Roman" w:hAnsi="Times New Roman" w:cs="Times New Roman"/>
          <w:sz w:val="24"/>
          <w:szCs w:val="24"/>
        </w:rPr>
        <w:t xml:space="preserve">When asked about their courses during emergency remote </w:t>
      </w:r>
      <w:r w:rsidR="00360CF8" w:rsidRPr="00F96DFC">
        <w:rPr>
          <w:rFonts w:ascii="Times New Roman" w:eastAsia="Times New Roman" w:hAnsi="Times New Roman" w:cs="Times New Roman"/>
          <w:sz w:val="24"/>
          <w:szCs w:val="24"/>
        </w:rPr>
        <w:t>instruction</w:t>
      </w:r>
      <w:r w:rsidRPr="00F96DFC">
        <w:rPr>
          <w:rFonts w:ascii="Times New Roman" w:eastAsia="Times New Roman" w:hAnsi="Times New Roman" w:cs="Times New Roman"/>
          <w:sz w:val="24"/>
          <w:szCs w:val="24"/>
        </w:rPr>
        <w:t xml:space="preserve"> </w:t>
      </w:r>
      <w:r w:rsidR="00A240A2" w:rsidRPr="00F96DFC">
        <w:rPr>
          <w:rFonts w:ascii="Times New Roman" w:eastAsia="Times New Roman" w:hAnsi="Times New Roman" w:cs="Times New Roman"/>
          <w:sz w:val="24"/>
          <w:szCs w:val="24"/>
        </w:rPr>
        <w:t xml:space="preserve">(ERI) </w:t>
      </w:r>
      <w:r w:rsidRPr="00F96DFC">
        <w:rPr>
          <w:rFonts w:ascii="Times New Roman" w:eastAsia="Times New Roman" w:hAnsi="Times New Roman" w:cs="Times New Roman"/>
          <w:sz w:val="24"/>
          <w:szCs w:val="24"/>
        </w:rPr>
        <w:t>in Spring 2020</w:t>
      </w:r>
      <w:r w:rsidR="00F62CB4" w:rsidRPr="00F96DFC">
        <w:rPr>
          <w:rFonts w:ascii="Times New Roman" w:eastAsia="Times New Roman" w:hAnsi="Times New Roman" w:cs="Times New Roman"/>
          <w:sz w:val="24"/>
          <w:szCs w:val="24"/>
        </w:rPr>
        <w:t xml:space="preserve"> (question 6)</w:t>
      </w:r>
      <w:r w:rsidRPr="00F96DFC">
        <w:rPr>
          <w:rFonts w:ascii="Times New Roman" w:eastAsia="Times New Roman" w:hAnsi="Times New Roman" w:cs="Times New Roman"/>
          <w:sz w:val="24"/>
          <w:szCs w:val="24"/>
        </w:rPr>
        <w:t>,</w:t>
      </w:r>
      <w:r w:rsidR="00400DAC" w:rsidRPr="00F96DFC">
        <w:rPr>
          <w:rFonts w:ascii="Times New Roman" w:eastAsia="Times New Roman" w:hAnsi="Times New Roman" w:cs="Times New Roman"/>
          <w:sz w:val="24"/>
          <w:szCs w:val="24"/>
        </w:rPr>
        <w:t xml:space="preserve"> 62% of </w:t>
      </w:r>
      <w:r w:rsidR="00936DFC" w:rsidRPr="00F96DFC">
        <w:rPr>
          <w:rFonts w:ascii="Times New Roman" w:eastAsia="Times New Roman" w:hAnsi="Times New Roman" w:cs="Times New Roman"/>
          <w:sz w:val="24"/>
          <w:szCs w:val="24"/>
        </w:rPr>
        <w:t>survey participants</w:t>
      </w:r>
      <w:r w:rsidR="00400DAC" w:rsidRPr="00F96DFC">
        <w:rPr>
          <w:rFonts w:ascii="Times New Roman" w:eastAsia="Times New Roman" w:hAnsi="Times New Roman" w:cs="Times New Roman"/>
          <w:sz w:val="24"/>
          <w:szCs w:val="24"/>
        </w:rPr>
        <w:t xml:space="preserve"> (122 out of 196) reported to have gradually developed their course(s) throughout </w:t>
      </w:r>
      <w:r w:rsidR="00805C8D" w:rsidRPr="00F96DFC">
        <w:rPr>
          <w:rFonts w:ascii="Times New Roman" w:eastAsia="Times New Roman" w:hAnsi="Times New Roman" w:cs="Times New Roman"/>
          <w:sz w:val="24"/>
          <w:szCs w:val="24"/>
        </w:rPr>
        <w:t xml:space="preserve">the </w:t>
      </w:r>
      <w:r w:rsidR="00400DAC" w:rsidRPr="00F96DFC">
        <w:rPr>
          <w:rFonts w:ascii="Times New Roman" w:eastAsia="Times New Roman" w:hAnsi="Times New Roman" w:cs="Times New Roman"/>
          <w:sz w:val="24"/>
          <w:szCs w:val="24"/>
        </w:rPr>
        <w:t>Spring 2020 semester, and</w:t>
      </w:r>
      <w:r w:rsidRPr="00F96DFC">
        <w:rPr>
          <w:rFonts w:ascii="Times New Roman" w:eastAsia="Times New Roman" w:hAnsi="Times New Roman" w:cs="Times New Roman"/>
          <w:sz w:val="24"/>
          <w:szCs w:val="24"/>
        </w:rPr>
        <w:t xml:space="preserve"> 7</w:t>
      </w:r>
      <w:r w:rsidR="00721CEF" w:rsidRPr="00F96DFC">
        <w:rPr>
          <w:rFonts w:ascii="Times New Roman" w:eastAsia="Times New Roman" w:hAnsi="Times New Roman" w:cs="Times New Roman"/>
          <w:sz w:val="24"/>
          <w:szCs w:val="24"/>
        </w:rPr>
        <w:t>2</w:t>
      </w:r>
      <w:r w:rsidRPr="00F96DFC">
        <w:rPr>
          <w:rFonts w:ascii="Times New Roman" w:eastAsia="Times New Roman" w:hAnsi="Times New Roman" w:cs="Times New Roman"/>
          <w:sz w:val="24"/>
          <w:szCs w:val="24"/>
        </w:rPr>
        <w:t xml:space="preserve">% </w:t>
      </w:r>
      <w:r w:rsidR="00A240A2" w:rsidRPr="00F96DFC">
        <w:rPr>
          <w:rFonts w:ascii="Times New Roman" w:eastAsia="Times New Roman" w:hAnsi="Times New Roman" w:cs="Times New Roman"/>
          <w:sz w:val="24"/>
          <w:szCs w:val="24"/>
        </w:rPr>
        <w:t xml:space="preserve">of </w:t>
      </w:r>
      <w:r w:rsidR="00936DFC" w:rsidRPr="00F96DFC">
        <w:rPr>
          <w:rFonts w:ascii="Times New Roman" w:eastAsia="Times New Roman" w:hAnsi="Times New Roman" w:cs="Times New Roman"/>
          <w:sz w:val="24"/>
          <w:szCs w:val="24"/>
        </w:rPr>
        <w:t>participants</w:t>
      </w:r>
      <w:r w:rsidR="00A240A2" w:rsidRPr="00F96DFC">
        <w:rPr>
          <w:rFonts w:ascii="Times New Roman" w:eastAsia="Times New Roman" w:hAnsi="Times New Roman" w:cs="Times New Roman"/>
          <w:sz w:val="24"/>
          <w:szCs w:val="24"/>
        </w:rPr>
        <w:t xml:space="preserve"> </w:t>
      </w:r>
      <w:r w:rsidRPr="00F96DFC">
        <w:rPr>
          <w:rFonts w:ascii="Times New Roman" w:eastAsia="Times New Roman" w:hAnsi="Times New Roman" w:cs="Times New Roman"/>
          <w:sz w:val="24"/>
          <w:szCs w:val="24"/>
        </w:rPr>
        <w:t>(141</w:t>
      </w:r>
      <w:r w:rsidR="00400DAC" w:rsidRPr="00F96DFC">
        <w:rPr>
          <w:rFonts w:ascii="Times New Roman" w:eastAsia="Times New Roman" w:hAnsi="Times New Roman" w:cs="Times New Roman"/>
          <w:sz w:val="24"/>
          <w:szCs w:val="24"/>
        </w:rPr>
        <w:t xml:space="preserve"> out of 196</w:t>
      </w:r>
      <w:r w:rsidRPr="00F96DFC">
        <w:rPr>
          <w:rFonts w:ascii="Times New Roman" w:eastAsia="Times New Roman" w:hAnsi="Times New Roman" w:cs="Times New Roman"/>
          <w:sz w:val="24"/>
          <w:szCs w:val="24"/>
        </w:rPr>
        <w:t>) reported to have redesigned the</w:t>
      </w:r>
      <w:r w:rsidR="00A240A2" w:rsidRPr="00F96DFC">
        <w:rPr>
          <w:rFonts w:ascii="Times New Roman" w:eastAsia="Times New Roman" w:hAnsi="Times New Roman" w:cs="Times New Roman"/>
          <w:sz w:val="24"/>
          <w:szCs w:val="24"/>
        </w:rPr>
        <w:t>ir</w:t>
      </w:r>
      <w:r w:rsidRPr="00F96DFC">
        <w:rPr>
          <w:rFonts w:ascii="Times New Roman" w:eastAsia="Times New Roman" w:hAnsi="Times New Roman" w:cs="Times New Roman"/>
          <w:sz w:val="24"/>
          <w:szCs w:val="24"/>
        </w:rPr>
        <w:t xml:space="preserve"> course</w:t>
      </w:r>
      <w:r w:rsidR="00A240A2" w:rsidRPr="00F96DFC">
        <w:rPr>
          <w:rFonts w:ascii="Times New Roman" w:eastAsia="Times New Roman" w:hAnsi="Times New Roman" w:cs="Times New Roman"/>
          <w:sz w:val="24"/>
          <w:szCs w:val="24"/>
        </w:rPr>
        <w:t>(s)</w:t>
      </w:r>
      <w:r w:rsidRPr="00F96DFC">
        <w:rPr>
          <w:rFonts w:ascii="Times New Roman" w:eastAsia="Times New Roman" w:hAnsi="Times New Roman" w:cs="Times New Roman"/>
          <w:sz w:val="24"/>
          <w:szCs w:val="24"/>
        </w:rPr>
        <w:t>, regardless of whether they had prior online experience</w:t>
      </w:r>
      <w:r w:rsidR="00A240A2" w:rsidRPr="00F96DFC">
        <w:rPr>
          <w:rFonts w:ascii="Times New Roman" w:eastAsia="Times New Roman" w:hAnsi="Times New Roman" w:cs="Times New Roman"/>
          <w:sz w:val="24"/>
          <w:szCs w:val="24"/>
        </w:rPr>
        <w:t xml:space="preserve"> or not</w:t>
      </w:r>
      <w:r w:rsidRPr="00F96DFC">
        <w:rPr>
          <w:rFonts w:ascii="Times New Roman" w:eastAsia="Times New Roman" w:hAnsi="Times New Roman" w:cs="Times New Roman"/>
          <w:sz w:val="24"/>
          <w:szCs w:val="24"/>
        </w:rPr>
        <w:t xml:space="preserve">. </w:t>
      </w:r>
      <w:r w:rsidR="00936DFC" w:rsidRPr="00F96DFC">
        <w:rPr>
          <w:rFonts w:ascii="Times New Roman" w:hAnsi="Times New Roman" w:cs="Times New Roman"/>
          <w:sz w:val="24"/>
          <w:szCs w:val="24"/>
        </w:rPr>
        <w:t>Regarding</w:t>
      </w:r>
      <w:r w:rsidR="003B7897" w:rsidRPr="00F96DFC">
        <w:rPr>
          <w:rFonts w:ascii="Times New Roman" w:hAnsi="Times New Roman" w:cs="Times New Roman"/>
          <w:sz w:val="24"/>
          <w:szCs w:val="24"/>
        </w:rPr>
        <w:t xml:space="preserve"> Fall 2020 (question 15), faculty were asked what changes they would make to their courses in the future. While a majority of faculty will be making adjustments to their courses for </w:t>
      </w:r>
      <w:r w:rsidR="00936DFC" w:rsidRPr="00F96DFC">
        <w:rPr>
          <w:rFonts w:ascii="Times New Roman" w:hAnsi="Times New Roman" w:cs="Times New Roman"/>
          <w:sz w:val="24"/>
          <w:szCs w:val="24"/>
        </w:rPr>
        <w:t>F</w:t>
      </w:r>
      <w:r w:rsidR="003B7897" w:rsidRPr="00F96DFC">
        <w:rPr>
          <w:rFonts w:ascii="Times New Roman" w:hAnsi="Times New Roman" w:cs="Times New Roman"/>
          <w:sz w:val="24"/>
          <w:szCs w:val="24"/>
        </w:rPr>
        <w:t xml:space="preserve">all 2020, more of those without online experience prior to </w:t>
      </w:r>
      <w:r w:rsidR="00936DFC" w:rsidRPr="00F96DFC">
        <w:rPr>
          <w:rFonts w:ascii="Times New Roman" w:hAnsi="Times New Roman" w:cs="Times New Roman"/>
          <w:sz w:val="24"/>
          <w:szCs w:val="24"/>
        </w:rPr>
        <w:t>S</w:t>
      </w:r>
      <w:r w:rsidR="003B7897" w:rsidRPr="00F96DFC">
        <w:rPr>
          <w:rFonts w:ascii="Times New Roman" w:hAnsi="Times New Roman" w:cs="Times New Roman"/>
          <w:sz w:val="24"/>
          <w:szCs w:val="24"/>
        </w:rPr>
        <w:t xml:space="preserve">pring 2020 (71%; 84 out of 118) will be making </w:t>
      </w:r>
      <w:r w:rsidR="00936DFC" w:rsidRPr="00F96DFC">
        <w:rPr>
          <w:rFonts w:ascii="Times New Roman" w:hAnsi="Times New Roman" w:cs="Times New Roman"/>
          <w:sz w:val="24"/>
          <w:szCs w:val="24"/>
        </w:rPr>
        <w:t>significant</w:t>
      </w:r>
      <w:r w:rsidR="003B7897" w:rsidRPr="00F96DFC">
        <w:rPr>
          <w:rFonts w:ascii="Times New Roman" w:hAnsi="Times New Roman" w:cs="Times New Roman"/>
          <w:sz w:val="24"/>
          <w:szCs w:val="24"/>
        </w:rPr>
        <w:t xml:space="preserve"> changes compared to the faculty who had prior online experience (50%; 37 out of 74).  </w:t>
      </w:r>
    </w:p>
    <w:p w14:paraId="0400DB54" w14:textId="5CDFE60F" w:rsidR="00BE1D6A" w:rsidRPr="00F96DFC" w:rsidRDefault="00BE1D6A" w:rsidP="00A042AE">
      <w:pPr>
        <w:shd w:val="clear" w:color="auto" w:fill="FFFFFF"/>
        <w:spacing w:after="0" w:line="240" w:lineRule="auto"/>
        <w:rPr>
          <w:rFonts w:ascii="Times New Roman" w:hAnsi="Times New Roman" w:cs="Times New Roman"/>
          <w:sz w:val="24"/>
          <w:szCs w:val="24"/>
        </w:rPr>
      </w:pPr>
      <w:r w:rsidRPr="00F96DFC">
        <w:rPr>
          <w:rFonts w:ascii="Times New Roman" w:eastAsia="Times New Roman" w:hAnsi="Times New Roman" w:cs="Times New Roman"/>
          <w:sz w:val="24"/>
          <w:szCs w:val="24"/>
        </w:rPr>
        <w:t>When asked about what helped them</w:t>
      </w:r>
      <w:r w:rsidRPr="00F96DFC">
        <w:rPr>
          <w:rFonts w:ascii="Times New Roman" w:eastAsia="Times New Roman" w:hAnsi="Times New Roman" w:cs="Times New Roman"/>
          <w:b/>
          <w:bCs/>
          <w:sz w:val="24"/>
          <w:szCs w:val="24"/>
        </w:rPr>
        <w:t xml:space="preserve"> </w:t>
      </w:r>
      <w:r w:rsidRPr="00F96DFC">
        <w:rPr>
          <w:rFonts w:ascii="Times New Roman" w:eastAsia="Times New Roman" w:hAnsi="Times New Roman" w:cs="Times New Roman"/>
          <w:sz w:val="24"/>
          <w:szCs w:val="24"/>
        </w:rPr>
        <w:t>prepare for the conversion to remote instruction</w:t>
      </w:r>
      <w:r w:rsidR="00F62CB4" w:rsidRPr="00F96DFC">
        <w:rPr>
          <w:rFonts w:ascii="Times New Roman" w:eastAsia="Times New Roman" w:hAnsi="Times New Roman" w:cs="Times New Roman"/>
          <w:sz w:val="24"/>
          <w:szCs w:val="24"/>
        </w:rPr>
        <w:t xml:space="preserve"> (question 7)</w:t>
      </w:r>
      <w:r w:rsidRPr="00F96DFC">
        <w:rPr>
          <w:rFonts w:ascii="Times New Roman" w:eastAsia="Times New Roman" w:hAnsi="Times New Roman" w:cs="Times New Roman"/>
          <w:sz w:val="24"/>
          <w:szCs w:val="24"/>
        </w:rPr>
        <w:t>, 8</w:t>
      </w:r>
      <w:r w:rsidR="00F62CB4" w:rsidRPr="00F96DFC">
        <w:rPr>
          <w:rFonts w:ascii="Times New Roman" w:eastAsia="Times New Roman" w:hAnsi="Times New Roman" w:cs="Times New Roman"/>
          <w:sz w:val="24"/>
          <w:szCs w:val="24"/>
        </w:rPr>
        <w:t>3</w:t>
      </w:r>
      <w:r w:rsidRPr="00F96DFC">
        <w:rPr>
          <w:rFonts w:ascii="Times New Roman" w:eastAsia="Times New Roman" w:hAnsi="Times New Roman" w:cs="Times New Roman"/>
          <w:sz w:val="24"/>
          <w:szCs w:val="24"/>
        </w:rPr>
        <w:t xml:space="preserve">% </w:t>
      </w:r>
      <w:r w:rsidR="005076BA" w:rsidRPr="00F96DFC">
        <w:rPr>
          <w:rFonts w:ascii="Times New Roman" w:eastAsia="Times New Roman" w:hAnsi="Times New Roman" w:cs="Times New Roman"/>
          <w:sz w:val="24"/>
          <w:szCs w:val="24"/>
        </w:rPr>
        <w:t xml:space="preserve">of faculty </w:t>
      </w:r>
      <w:r w:rsidRPr="00F96DFC">
        <w:rPr>
          <w:rFonts w:ascii="Times New Roman" w:eastAsia="Times New Roman" w:hAnsi="Times New Roman" w:cs="Times New Roman"/>
          <w:sz w:val="24"/>
          <w:szCs w:val="24"/>
        </w:rPr>
        <w:t>(163</w:t>
      </w:r>
      <w:r w:rsidR="00F62CB4" w:rsidRPr="00F96DFC">
        <w:rPr>
          <w:rFonts w:ascii="Times New Roman" w:eastAsia="Times New Roman" w:hAnsi="Times New Roman" w:cs="Times New Roman"/>
          <w:sz w:val="24"/>
          <w:szCs w:val="24"/>
        </w:rPr>
        <w:t xml:space="preserve"> out of 195</w:t>
      </w:r>
      <w:r w:rsidRPr="00F96DFC">
        <w:rPr>
          <w:rFonts w:ascii="Times New Roman" w:eastAsia="Times New Roman" w:hAnsi="Times New Roman" w:cs="Times New Roman"/>
          <w:sz w:val="24"/>
          <w:szCs w:val="24"/>
        </w:rPr>
        <w:t xml:space="preserve">) reported </w:t>
      </w:r>
      <w:r w:rsidR="00936DFC" w:rsidRPr="00F96DFC">
        <w:rPr>
          <w:rFonts w:ascii="Times New Roman" w:eastAsia="Times New Roman" w:hAnsi="Times New Roman" w:cs="Times New Roman"/>
          <w:sz w:val="24"/>
          <w:szCs w:val="24"/>
        </w:rPr>
        <w:t xml:space="preserve">that </w:t>
      </w:r>
      <w:bookmarkStart w:id="0" w:name="_Hlk48006563"/>
      <w:proofErr w:type="spellStart"/>
      <w:r w:rsidRPr="00F96DFC">
        <w:rPr>
          <w:rFonts w:ascii="Times New Roman" w:hAnsi="Times New Roman" w:cs="Times New Roman"/>
          <w:sz w:val="24"/>
          <w:szCs w:val="24"/>
        </w:rPr>
        <w:t>KCeL</w:t>
      </w:r>
      <w:proofErr w:type="spellEnd"/>
      <w:r w:rsidRPr="00F96DFC">
        <w:rPr>
          <w:rFonts w:ascii="Times New Roman" w:hAnsi="Times New Roman" w:cs="Times New Roman"/>
          <w:sz w:val="24"/>
          <w:szCs w:val="24"/>
        </w:rPr>
        <w:t xml:space="preserve"> trainings </w:t>
      </w:r>
      <w:r w:rsidR="00AE426A" w:rsidRPr="00F96DFC">
        <w:rPr>
          <w:rFonts w:ascii="Times New Roman" w:hAnsi="Times New Roman" w:cs="Times New Roman"/>
          <w:sz w:val="24"/>
          <w:szCs w:val="24"/>
        </w:rPr>
        <w:t>and/or</w:t>
      </w:r>
      <w:r w:rsidR="00936DFC" w:rsidRPr="00F96DFC">
        <w:rPr>
          <w:rFonts w:ascii="Times New Roman" w:hAnsi="Times New Roman" w:cs="Times New Roman"/>
          <w:sz w:val="24"/>
          <w:szCs w:val="24"/>
        </w:rPr>
        <w:t xml:space="preserve"> related</w:t>
      </w:r>
      <w:r w:rsidRPr="00F96DFC">
        <w:rPr>
          <w:rFonts w:ascii="Times New Roman" w:hAnsi="Times New Roman" w:cs="Times New Roman"/>
          <w:sz w:val="24"/>
          <w:szCs w:val="24"/>
        </w:rPr>
        <w:t xml:space="preserve"> discussions with </w:t>
      </w:r>
      <w:r w:rsidRPr="00F96DFC">
        <w:rPr>
          <w:rFonts w:ascii="Times New Roman" w:hAnsi="Times New Roman" w:cs="Times New Roman"/>
          <w:sz w:val="24"/>
          <w:szCs w:val="24"/>
        </w:rPr>
        <w:lastRenderedPageBreak/>
        <w:t>colleagues</w:t>
      </w:r>
      <w:r w:rsidR="00936DFC" w:rsidRPr="00F96DFC">
        <w:rPr>
          <w:rFonts w:ascii="Times New Roman" w:hAnsi="Times New Roman" w:cs="Times New Roman"/>
          <w:sz w:val="24"/>
          <w:szCs w:val="24"/>
        </w:rPr>
        <w:t xml:space="preserve"> were</w:t>
      </w:r>
      <w:r w:rsidR="00F54738" w:rsidRPr="00F96DFC">
        <w:rPr>
          <w:rFonts w:ascii="Times New Roman" w:eastAsia="Times New Roman" w:hAnsi="Times New Roman" w:cs="Times New Roman"/>
          <w:sz w:val="24"/>
          <w:szCs w:val="24"/>
        </w:rPr>
        <w:t xml:space="preserve"> helpful</w:t>
      </w:r>
      <w:bookmarkEnd w:id="0"/>
      <w:r w:rsidRPr="00F96DFC">
        <w:rPr>
          <w:rFonts w:ascii="Times New Roman" w:hAnsi="Times New Roman" w:cs="Times New Roman"/>
          <w:sz w:val="24"/>
          <w:szCs w:val="24"/>
        </w:rPr>
        <w:t>.</w:t>
      </w:r>
      <w:r w:rsidR="00AE426A" w:rsidRPr="00F96DFC">
        <w:rPr>
          <w:rFonts w:ascii="Times New Roman" w:hAnsi="Times New Roman" w:cs="Times New Roman"/>
          <w:sz w:val="24"/>
          <w:szCs w:val="24"/>
        </w:rPr>
        <w:t xml:space="preserve"> Departmental supports </w:t>
      </w:r>
      <w:r w:rsidR="005076BA" w:rsidRPr="00F96DFC">
        <w:rPr>
          <w:rFonts w:ascii="Times New Roman" w:hAnsi="Times New Roman" w:cs="Times New Roman"/>
          <w:sz w:val="24"/>
          <w:szCs w:val="24"/>
        </w:rPr>
        <w:t>(</w:t>
      </w:r>
      <w:r w:rsidR="00F62CB4" w:rsidRPr="00F96DFC">
        <w:rPr>
          <w:rFonts w:ascii="Times New Roman" w:hAnsi="Times New Roman" w:cs="Times New Roman"/>
          <w:sz w:val="24"/>
          <w:szCs w:val="24"/>
        </w:rPr>
        <w:t>4</w:t>
      </w:r>
      <w:r w:rsidR="00721CEF" w:rsidRPr="00F96DFC">
        <w:rPr>
          <w:rFonts w:ascii="Times New Roman" w:hAnsi="Times New Roman" w:cs="Times New Roman"/>
          <w:sz w:val="24"/>
          <w:szCs w:val="24"/>
        </w:rPr>
        <w:t>8</w:t>
      </w:r>
      <w:r w:rsidR="00F62CB4" w:rsidRPr="00F96DFC">
        <w:rPr>
          <w:rFonts w:ascii="Times New Roman" w:hAnsi="Times New Roman" w:cs="Times New Roman"/>
          <w:sz w:val="24"/>
          <w:szCs w:val="24"/>
        </w:rPr>
        <w:t xml:space="preserve">%) </w:t>
      </w:r>
      <w:r w:rsidR="00AE426A" w:rsidRPr="00F96DFC">
        <w:rPr>
          <w:rFonts w:ascii="Times New Roman" w:hAnsi="Times New Roman" w:cs="Times New Roman"/>
          <w:sz w:val="24"/>
          <w:szCs w:val="24"/>
        </w:rPr>
        <w:t>and videos/tutorials</w:t>
      </w:r>
      <w:r w:rsidR="005076BA" w:rsidRPr="00F96DFC">
        <w:rPr>
          <w:rFonts w:ascii="Times New Roman" w:hAnsi="Times New Roman" w:cs="Times New Roman"/>
          <w:sz w:val="24"/>
          <w:szCs w:val="24"/>
        </w:rPr>
        <w:t xml:space="preserve"> </w:t>
      </w:r>
      <w:r w:rsidR="00AE426A" w:rsidRPr="00F96DFC">
        <w:rPr>
          <w:rFonts w:ascii="Times New Roman" w:hAnsi="Times New Roman" w:cs="Times New Roman"/>
          <w:sz w:val="24"/>
          <w:szCs w:val="24"/>
        </w:rPr>
        <w:t xml:space="preserve">related to Blackboard </w:t>
      </w:r>
      <w:r w:rsidR="005076BA" w:rsidRPr="00F96DFC">
        <w:rPr>
          <w:rFonts w:ascii="Times New Roman" w:hAnsi="Times New Roman" w:cs="Times New Roman"/>
          <w:sz w:val="24"/>
          <w:szCs w:val="24"/>
        </w:rPr>
        <w:t>(</w:t>
      </w:r>
      <w:r w:rsidR="00F62CB4" w:rsidRPr="00F96DFC">
        <w:rPr>
          <w:rFonts w:ascii="Times New Roman" w:hAnsi="Times New Roman" w:cs="Times New Roman"/>
          <w:sz w:val="24"/>
          <w:szCs w:val="24"/>
        </w:rPr>
        <w:t>57%</w:t>
      </w:r>
      <w:r w:rsidR="005076BA" w:rsidRPr="00F96DFC">
        <w:rPr>
          <w:rFonts w:ascii="Times New Roman" w:hAnsi="Times New Roman" w:cs="Times New Roman"/>
          <w:sz w:val="24"/>
          <w:szCs w:val="24"/>
        </w:rPr>
        <w:t xml:space="preserve">) </w:t>
      </w:r>
      <w:r w:rsidR="00AE426A" w:rsidRPr="00F96DFC">
        <w:rPr>
          <w:rFonts w:ascii="Times New Roman" w:hAnsi="Times New Roman" w:cs="Times New Roman"/>
          <w:sz w:val="24"/>
          <w:szCs w:val="24"/>
        </w:rPr>
        <w:t>were also considered</w:t>
      </w:r>
      <w:r w:rsidRPr="00F96DFC">
        <w:rPr>
          <w:rFonts w:ascii="Times New Roman" w:hAnsi="Times New Roman" w:cs="Times New Roman"/>
          <w:sz w:val="24"/>
          <w:szCs w:val="24"/>
        </w:rPr>
        <w:t xml:space="preserve"> helpful tools</w:t>
      </w:r>
      <w:r w:rsidR="00AE426A" w:rsidRPr="00F96DFC">
        <w:rPr>
          <w:rFonts w:ascii="Times New Roman" w:hAnsi="Times New Roman" w:cs="Times New Roman"/>
          <w:sz w:val="24"/>
          <w:szCs w:val="24"/>
        </w:rPr>
        <w:t>.</w:t>
      </w:r>
      <w:r w:rsidRPr="00F96DFC">
        <w:rPr>
          <w:rFonts w:ascii="Times New Roman" w:hAnsi="Times New Roman" w:cs="Times New Roman"/>
          <w:sz w:val="24"/>
          <w:szCs w:val="24"/>
        </w:rPr>
        <w:t xml:space="preserve"> </w:t>
      </w:r>
    </w:p>
    <w:p w14:paraId="1F4151C3" w14:textId="37589115" w:rsidR="00BE1D6A" w:rsidRPr="00F96DFC" w:rsidRDefault="00BE1D6A" w:rsidP="00A042AE">
      <w:pPr>
        <w:shd w:val="clear" w:color="auto" w:fill="FFFFFF"/>
        <w:spacing w:after="0" w:line="240" w:lineRule="auto"/>
        <w:rPr>
          <w:rFonts w:ascii="Times New Roman" w:hAnsi="Times New Roman" w:cs="Times New Roman"/>
          <w:sz w:val="24"/>
          <w:szCs w:val="24"/>
        </w:rPr>
      </w:pPr>
      <w:r w:rsidRPr="00F96DFC">
        <w:rPr>
          <w:rFonts w:ascii="Times New Roman" w:hAnsi="Times New Roman" w:cs="Times New Roman"/>
          <w:sz w:val="24"/>
          <w:szCs w:val="24"/>
        </w:rPr>
        <w:t xml:space="preserve"> </w:t>
      </w:r>
    </w:p>
    <w:p w14:paraId="7F35F9FC" w14:textId="23CB964F" w:rsidR="00BE1D6A" w:rsidRPr="00F96DFC" w:rsidRDefault="00407236" w:rsidP="00BE1D6A">
      <w:pPr>
        <w:shd w:val="clear" w:color="auto" w:fill="FFFFFF"/>
        <w:rPr>
          <w:rFonts w:ascii="Times New Roman" w:hAnsi="Times New Roman" w:cs="Times New Roman"/>
          <w:sz w:val="24"/>
          <w:szCs w:val="24"/>
        </w:rPr>
      </w:pPr>
      <w:r w:rsidRPr="00F96DFC">
        <w:rPr>
          <w:rFonts w:ascii="Times New Roman" w:hAnsi="Times New Roman" w:cs="Times New Roman"/>
          <w:sz w:val="24"/>
          <w:szCs w:val="24"/>
        </w:rPr>
        <w:t>Concurrently</w:t>
      </w:r>
      <w:r w:rsidR="006F6CB9" w:rsidRPr="00F96DFC">
        <w:rPr>
          <w:rFonts w:ascii="Times New Roman" w:hAnsi="Times New Roman" w:cs="Times New Roman"/>
          <w:sz w:val="24"/>
          <w:szCs w:val="24"/>
        </w:rPr>
        <w:t>, f</w:t>
      </w:r>
      <w:r w:rsidR="00BE1D6A" w:rsidRPr="00F96DFC">
        <w:rPr>
          <w:rFonts w:ascii="Times New Roman" w:hAnsi="Times New Roman" w:cs="Times New Roman"/>
          <w:sz w:val="24"/>
          <w:szCs w:val="24"/>
        </w:rPr>
        <w:t>acult</w:t>
      </w:r>
      <w:r w:rsidR="00806DFB" w:rsidRPr="00F96DFC">
        <w:rPr>
          <w:rFonts w:ascii="Times New Roman" w:hAnsi="Times New Roman" w:cs="Times New Roman"/>
          <w:sz w:val="24"/>
          <w:szCs w:val="24"/>
        </w:rPr>
        <w:t>y</w:t>
      </w:r>
      <w:r w:rsidR="00BE1D6A" w:rsidRPr="00F96DFC">
        <w:rPr>
          <w:rFonts w:ascii="Times New Roman" w:hAnsi="Times New Roman" w:cs="Times New Roman"/>
          <w:sz w:val="24"/>
          <w:szCs w:val="24"/>
        </w:rPr>
        <w:t xml:space="preserve"> </w:t>
      </w:r>
      <w:r w:rsidRPr="00F96DFC">
        <w:rPr>
          <w:rFonts w:ascii="Times New Roman" w:hAnsi="Times New Roman" w:cs="Times New Roman"/>
          <w:sz w:val="24"/>
          <w:szCs w:val="24"/>
        </w:rPr>
        <w:t xml:space="preserve">reported </w:t>
      </w:r>
      <w:r w:rsidR="00806DFB" w:rsidRPr="00F96DFC">
        <w:rPr>
          <w:rFonts w:ascii="Times New Roman" w:hAnsi="Times New Roman" w:cs="Times New Roman"/>
          <w:sz w:val="24"/>
          <w:szCs w:val="24"/>
        </w:rPr>
        <w:t>us</w:t>
      </w:r>
      <w:r w:rsidRPr="00F96DFC">
        <w:rPr>
          <w:rFonts w:ascii="Times New Roman" w:hAnsi="Times New Roman" w:cs="Times New Roman"/>
          <w:sz w:val="24"/>
          <w:szCs w:val="24"/>
        </w:rPr>
        <w:t>ing</w:t>
      </w:r>
      <w:r w:rsidR="00806DFB" w:rsidRPr="00F96DFC">
        <w:rPr>
          <w:rFonts w:ascii="Times New Roman" w:hAnsi="Times New Roman" w:cs="Times New Roman"/>
          <w:sz w:val="24"/>
          <w:szCs w:val="24"/>
        </w:rPr>
        <w:t xml:space="preserve"> </w:t>
      </w:r>
      <w:r w:rsidR="00C23B0A" w:rsidRPr="00F96DFC">
        <w:rPr>
          <w:rFonts w:ascii="Times New Roman" w:hAnsi="Times New Roman" w:cs="Times New Roman"/>
          <w:sz w:val="24"/>
          <w:szCs w:val="24"/>
        </w:rPr>
        <w:t>the following</w:t>
      </w:r>
      <w:r w:rsidR="00806DFB" w:rsidRPr="00F96DFC">
        <w:rPr>
          <w:rFonts w:ascii="Times New Roman" w:hAnsi="Times New Roman" w:cs="Times New Roman"/>
          <w:sz w:val="24"/>
          <w:szCs w:val="24"/>
        </w:rPr>
        <w:t xml:space="preserve"> tool</w:t>
      </w:r>
      <w:r w:rsidR="00C23B0A" w:rsidRPr="00F96DFC">
        <w:rPr>
          <w:rFonts w:ascii="Times New Roman" w:hAnsi="Times New Roman" w:cs="Times New Roman"/>
          <w:sz w:val="24"/>
          <w:szCs w:val="24"/>
        </w:rPr>
        <w:t>s</w:t>
      </w:r>
      <w:r w:rsidR="00805C8D" w:rsidRPr="00F96DFC">
        <w:rPr>
          <w:rFonts w:ascii="Times New Roman" w:hAnsi="Times New Roman" w:cs="Times New Roman"/>
          <w:sz w:val="24"/>
          <w:szCs w:val="24"/>
        </w:rPr>
        <w:t xml:space="preserve"> </w:t>
      </w:r>
      <w:r w:rsidR="00C23B0A" w:rsidRPr="00F96DFC">
        <w:rPr>
          <w:rFonts w:ascii="Times New Roman" w:hAnsi="Times New Roman" w:cs="Times New Roman"/>
          <w:sz w:val="24"/>
          <w:szCs w:val="24"/>
        </w:rPr>
        <w:t xml:space="preserve">that met their instructional needs: </w:t>
      </w:r>
      <w:r w:rsidR="00BE1D6A" w:rsidRPr="00F96DFC">
        <w:rPr>
          <w:rFonts w:ascii="Times New Roman" w:hAnsi="Times New Roman" w:cs="Times New Roman"/>
          <w:sz w:val="24"/>
          <w:szCs w:val="24"/>
        </w:rPr>
        <w:t xml:space="preserve">KCC </w:t>
      </w:r>
      <w:r w:rsidR="005076BA" w:rsidRPr="00F96DFC">
        <w:rPr>
          <w:rFonts w:ascii="Times New Roman" w:hAnsi="Times New Roman" w:cs="Times New Roman"/>
          <w:sz w:val="24"/>
          <w:szCs w:val="24"/>
        </w:rPr>
        <w:t>e</w:t>
      </w:r>
      <w:r w:rsidR="00BE1D6A" w:rsidRPr="00F96DFC">
        <w:rPr>
          <w:rFonts w:ascii="Times New Roman" w:hAnsi="Times New Roman" w:cs="Times New Roman"/>
          <w:sz w:val="24"/>
          <w:szCs w:val="24"/>
        </w:rPr>
        <w:t xml:space="preserve">mail </w:t>
      </w:r>
      <w:r w:rsidR="00806DFB" w:rsidRPr="00F96DFC">
        <w:rPr>
          <w:rFonts w:ascii="Times New Roman" w:hAnsi="Times New Roman" w:cs="Times New Roman"/>
          <w:sz w:val="24"/>
          <w:szCs w:val="24"/>
        </w:rPr>
        <w:t>(</w:t>
      </w:r>
      <w:r w:rsidR="00BE1D6A" w:rsidRPr="00F96DFC">
        <w:rPr>
          <w:rFonts w:ascii="Times New Roman" w:hAnsi="Times New Roman" w:cs="Times New Roman"/>
          <w:sz w:val="24"/>
          <w:szCs w:val="24"/>
        </w:rPr>
        <w:t>157</w:t>
      </w:r>
      <w:r w:rsidR="00806DFB" w:rsidRPr="00F96DFC">
        <w:rPr>
          <w:rFonts w:ascii="Times New Roman" w:hAnsi="Times New Roman" w:cs="Times New Roman"/>
          <w:sz w:val="24"/>
          <w:szCs w:val="24"/>
        </w:rPr>
        <w:t>; 84%</w:t>
      </w:r>
      <w:r w:rsidR="00BE1D6A" w:rsidRPr="00F96DFC">
        <w:rPr>
          <w:rFonts w:ascii="Times New Roman" w:hAnsi="Times New Roman" w:cs="Times New Roman"/>
          <w:sz w:val="24"/>
          <w:szCs w:val="24"/>
        </w:rPr>
        <w:t>), Blackboard Collaborate (98</w:t>
      </w:r>
      <w:r w:rsidR="00806DFB" w:rsidRPr="00F96DFC">
        <w:rPr>
          <w:rFonts w:ascii="Times New Roman" w:hAnsi="Times New Roman" w:cs="Times New Roman"/>
          <w:sz w:val="24"/>
          <w:szCs w:val="24"/>
        </w:rPr>
        <w:t>; 71%</w:t>
      </w:r>
      <w:r w:rsidR="00BE1D6A" w:rsidRPr="00F96DFC">
        <w:rPr>
          <w:rFonts w:ascii="Times New Roman" w:hAnsi="Times New Roman" w:cs="Times New Roman"/>
          <w:sz w:val="24"/>
          <w:szCs w:val="24"/>
        </w:rPr>
        <w:t>), and Zoom (82</w:t>
      </w:r>
      <w:r w:rsidR="00806DFB" w:rsidRPr="00F96DFC">
        <w:rPr>
          <w:rFonts w:ascii="Times New Roman" w:hAnsi="Times New Roman" w:cs="Times New Roman"/>
          <w:sz w:val="24"/>
          <w:szCs w:val="24"/>
        </w:rPr>
        <w:t>; 95%</w:t>
      </w:r>
      <w:r w:rsidR="00BE1D6A" w:rsidRPr="00F96DFC">
        <w:rPr>
          <w:rFonts w:ascii="Times New Roman" w:hAnsi="Times New Roman" w:cs="Times New Roman"/>
          <w:sz w:val="24"/>
          <w:szCs w:val="24"/>
        </w:rPr>
        <w:t>)</w:t>
      </w:r>
      <w:r w:rsidR="00C23B0A" w:rsidRPr="00F96DFC">
        <w:rPr>
          <w:rFonts w:ascii="Times New Roman" w:hAnsi="Times New Roman" w:cs="Times New Roman"/>
          <w:sz w:val="24"/>
          <w:szCs w:val="24"/>
        </w:rPr>
        <w:t>.</w:t>
      </w:r>
      <w:r w:rsidR="00BE1D6A" w:rsidRPr="00F96DFC">
        <w:rPr>
          <w:rFonts w:ascii="Times New Roman" w:hAnsi="Times New Roman" w:cs="Times New Roman"/>
          <w:sz w:val="24"/>
          <w:szCs w:val="24"/>
        </w:rPr>
        <w:t xml:space="preserve"> </w:t>
      </w:r>
      <w:r w:rsidR="00BE520E" w:rsidRPr="00F96DFC">
        <w:rPr>
          <w:rFonts w:ascii="Times New Roman" w:hAnsi="Times New Roman" w:cs="Times New Roman"/>
          <w:sz w:val="24"/>
          <w:szCs w:val="24"/>
        </w:rPr>
        <w:t xml:space="preserve">Conversely, </w:t>
      </w:r>
      <w:r w:rsidR="00BE1D6A" w:rsidRPr="00F96DFC">
        <w:rPr>
          <w:rFonts w:ascii="Times New Roman" w:hAnsi="Times New Roman" w:cs="Times New Roman"/>
          <w:sz w:val="24"/>
          <w:szCs w:val="24"/>
        </w:rPr>
        <w:t>2</w:t>
      </w:r>
      <w:r w:rsidR="00F62CB4" w:rsidRPr="00F96DFC">
        <w:rPr>
          <w:rFonts w:ascii="Times New Roman" w:hAnsi="Times New Roman" w:cs="Times New Roman"/>
          <w:sz w:val="24"/>
          <w:szCs w:val="24"/>
        </w:rPr>
        <w:t>9</w:t>
      </w:r>
      <w:r w:rsidR="00BE1D6A" w:rsidRPr="00F96DFC">
        <w:rPr>
          <w:rFonts w:ascii="Times New Roman" w:hAnsi="Times New Roman" w:cs="Times New Roman"/>
          <w:sz w:val="24"/>
          <w:szCs w:val="24"/>
        </w:rPr>
        <w:t xml:space="preserve">% </w:t>
      </w:r>
      <w:r w:rsidR="00F62CB4" w:rsidRPr="00F96DFC">
        <w:rPr>
          <w:rFonts w:ascii="Times New Roman" w:hAnsi="Times New Roman" w:cs="Times New Roman"/>
          <w:sz w:val="24"/>
          <w:szCs w:val="24"/>
        </w:rPr>
        <w:t xml:space="preserve">(41 out of 139) </w:t>
      </w:r>
      <w:r w:rsidR="00BE1D6A" w:rsidRPr="00F96DFC">
        <w:rPr>
          <w:rFonts w:ascii="Times New Roman" w:hAnsi="Times New Roman" w:cs="Times New Roman"/>
          <w:sz w:val="24"/>
          <w:szCs w:val="24"/>
        </w:rPr>
        <w:t xml:space="preserve">of </w:t>
      </w:r>
      <w:r w:rsidR="00F54738" w:rsidRPr="00F96DFC">
        <w:rPr>
          <w:rFonts w:ascii="Times New Roman" w:hAnsi="Times New Roman" w:cs="Times New Roman"/>
          <w:sz w:val="24"/>
          <w:szCs w:val="24"/>
        </w:rPr>
        <w:t xml:space="preserve">faculty who </w:t>
      </w:r>
      <w:r w:rsidR="00BE1D6A" w:rsidRPr="00F96DFC">
        <w:rPr>
          <w:rFonts w:ascii="Times New Roman" w:hAnsi="Times New Roman" w:cs="Times New Roman"/>
          <w:sz w:val="24"/>
          <w:szCs w:val="24"/>
        </w:rPr>
        <w:t xml:space="preserve">used Blackboard Collaborate </w:t>
      </w:r>
      <w:r w:rsidR="00F54738" w:rsidRPr="00F96DFC">
        <w:rPr>
          <w:rFonts w:ascii="Times New Roman" w:hAnsi="Times New Roman" w:cs="Times New Roman"/>
          <w:sz w:val="24"/>
          <w:szCs w:val="24"/>
        </w:rPr>
        <w:t xml:space="preserve">noted </w:t>
      </w:r>
      <w:r w:rsidR="00BE1D6A" w:rsidRPr="00F96DFC">
        <w:rPr>
          <w:rFonts w:ascii="Times New Roman" w:hAnsi="Times New Roman" w:cs="Times New Roman"/>
          <w:sz w:val="24"/>
          <w:szCs w:val="24"/>
        </w:rPr>
        <w:t>that</w:t>
      </w:r>
      <w:r w:rsidR="005076BA" w:rsidRPr="00F96DFC">
        <w:rPr>
          <w:rFonts w:ascii="Times New Roman" w:hAnsi="Times New Roman" w:cs="Times New Roman"/>
          <w:sz w:val="24"/>
          <w:szCs w:val="24"/>
        </w:rPr>
        <w:t xml:space="preserve"> it </w:t>
      </w:r>
      <w:r w:rsidR="00F62CB4" w:rsidRPr="00F96DFC">
        <w:rPr>
          <w:rFonts w:ascii="Times New Roman" w:hAnsi="Times New Roman" w:cs="Times New Roman"/>
          <w:sz w:val="24"/>
          <w:szCs w:val="24"/>
        </w:rPr>
        <w:t>“</w:t>
      </w:r>
      <w:r w:rsidR="00BE1D6A" w:rsidRPr="00F96DFC">
        <w:rPr>
          <w:rFonts w:ascii="Times New Roman" w:hAnsi="Times New Roman" w:cs="Times New Roman"/>
          <w:sz w:val="24"/>
          <w:szCs w:val="24"/>
        </w:rPr>
        <w:t>did not meet instructional needs</w:t>
      </w:r>
      <w:r w:rsidR="00F54738" w:rsidRPr="00F96DFC">
        <w:rPr>
          <w:rFonts w:ascii="Times New Roman" w:hAnsi="Times New Roman" w:cs="Times New Roman"/>
          <w:sz w:val="24"/>
          <w:szCs w:val="24"/>
        </w:rPr>
        <w:t>”</w:t>
      </w:r>
      <w:r w:rsidR="00BE1D6A" w:rsidRPr="00F96DFC">
        <w:rPr>
          <w:rFonts w:ascii="Times New Roman" w:hAnsi="Times New Roman" w:cs="Times New Roman"/>
          <w:sz w:val="24"/>
          <w:szCs w:val="24"/>
        </w:rPr>
        <w:t xml:space="preserve"> compared to </w:t>
      </w:r>
      <w:r w:rsidR="00721CEF" w:rsidRPr="00F96DFC">
        <w:rPr>
          <w:rFonts w:ascii="Times New Roman" w:hAnsi="Times New Roman" w:cs="Times New Roman"/>
          <w:sz w:val="24"/>
          <w:szCs w:val="24"/>
        </w:rPr>
        <w:t>5</w:t>
      </w:r>
      <w:r w:rsidR="00BE1D6A" w:rsidRPr="00F96DFC">
        <w:rPr>
          <w:rFonts w:ascii="Times New Roman" w:hAnsi="Times New Roman" w:cs="Times New Roman"/>
          <w:sz w:val="24"/>
          <w:szCs w:val="24"/>
        </w:rPr>
        <w:t xml:space="preserve">% </w:t>
      </w:r>
      <w:r w:rsidR="00F62CB4" w:rsidRPr="00F96DFC">
        <w:rPr>
          <w:rFonts w:ascii="Times New Roman" w:hAnsi="Times New Roman" w:cs="Times New Roman"/>
          <w:sz w:val="24"/>
          <w:szCs w:val="24"/>
        </w:rPr>
        <w:t xml:space="preserve">(4 out of 86) </w:t>
      </w:r>
      <w:r w:rsidR="004A1FB6" w:rsidRPr="00F96DFC">
        <w:rPr>
          <w:rFonts w:ascii="Times New Roman" w:hAnsi="Times New Roman" w:cs="Times New Roman"/>
          <w:sz w:val="24"/>
          <w:szCs w:val="24"/>
        </w:rPr>
        <w:t>who used</w:t>
      </w:r>
      <w:r w:rsidR="00F54738" w:rsidRPr="00F96DFC">
        <w:rPr>
          <w:rFonts w:ascii="Times New Roman" w:hAnsi="Times New Roman" w:cs="Times New Roman"/>
          <w:sz w:val="24"/>
          <w:szCs w:val="24"/>
        </w:rPr>
        <w:t xml:space="preserve"> Zoom </w:t>
      </w:r>
      <w:r w:rsidR="004A1FB6" w:rsidRPr="00F96DFC">
        <w:rPr>
          <w:rFonts w:ascii="Times New Roman" w:hAnsi="Times New Roman" w:cs="Times New Roman"/>
          <w:sz w:val="24"/>
          <w:szCs w:val="24"/>
        </w:rPr>
        <w:t xml:space="preserve">and noted that it </w:t>
      </w:r>
      <w:r w:rsidR="00F54738" w:rsidRPr="00F96DFC">
        <w:rPr>
          <w:rFonts w:ascii="Times New Roman" w:hAnsi="Times New Roman" w:cs="Times New Roman"/>
          <w:sz w:val="24"/>
          <w:szCs w:val="24"/>
        </w:rPr>
        <w:t>“did not meet instructional needs.”</w:t>
      </w:r>
      <w:r w:rsidR="00BE1D6A" w:rsidRPr="00F96DFC">
        <w:rPr>
          <w:rFonts w:ascii="Times New Roman" w:hAnsi="Times New Roman" w:cs="Times New Roman"/>
          <w:sz w:val="24"/>
          <w:szCs w:val="24"/>
        </w:rPr>
        <w:t xml:space="preserve"> </w:t>
      </w:r>
    </w:p>
    <w:p w14:paraId="0017EE4E" w14:textId="4B1721E2" w:rsidR="00BE1D6A" w:rsidRPr="00F96DFC" w:rsidRDefault="005076BA" w:rsidP="00BE1D6A">
      <w:pPr>
        <w:shd w:val="clear" w:color="auto" w:fill="FFFFFF"/>
        <w:rPr>
          <w:rFonts w:ascii="Times New Roman" w:hAnsi="Times New Roman" w:cs="Times New Roman"/>
          <w:sz w:val="24"/>
          <w:szCs w:val="24"/>
        </w:rPr>
      </w:pPr>
      <w:r w:rsidRPr="00F96DFC">
        <w:rPr>
          <w:rFonts w:ascii="Times New Roman" w:hAnsi="Times New Roman" w:cs="Times New Roman"/>
          <w:sz w:val="24"/>
          <w:szCs w:val="24"/>
        </w:rPr>
        <w:t>When ask</w:t>
      </w:r>
      <w:r w:rsidR="00BE520E" w:rsidRPr="00F96DFC">
        <w:rPr>
          <w:rFonts w:ascii="Times New Roman" w:hAnsi="Times New Roman" w:cs="Times New Roman"/>
          <w:sz w:val="24"/>
          <w:szCs w:val="24"/>
        </w:rPr>
        <w:t>ed</w:t>
      </w:r>
      <w:r w:rsidRPr="00F96DFC">
        <w:rPr>
          <w:rFonts w:ascii="Times New Roman" w:hAnsi="Times New Roman" w:cs="Times New Roman"/>
          <w:sz w:val="24"/>
          <w:szCs w:val="24"/>
        </w:rPr>
        <w:t xml:space="preserve"> </w:t>
      </w:r>
      <w:r w:rsidR="00904F16" w:rsidRPr="00F96DFC">
        <w:rPr>
          <w:rFonts w:ascii="Times New Roman" w:hAnsi="Times New Roman" w:cs="Times New Roman"/>
          <w:sz w:val="24"/>
          <w:szCs w:val="24"/>
        </w:rPr>
        <w:t>about the frequency of synchronous sessions (</w:t>
      </w:r>
      <w:r w:rsidR="00BE1D6A" w:rsidRPr="00F96DFC">
        <w:rPr>
          <w:rFonts w:ascii="Times New Roman" w:hAnsi="Times New Roman" w:cs="Times New Roman"/>
          <w:sz w:val="24"/>
          <w:szCs w:val="24"/>
        </w:rPr>
        <w:t>question 9</w:t>
      </w:r>
      <w:r w:rsidR="00904F16" w:rsidRPr="00F96DFC">
        <w:rPr>
          <w:rFonts w:ascii="Times New Roman" w:hAnsi="Times New Roman" w:cs="Times New Roman"/>
          <w:sz w:val="24"/>
          <w:szCs w:val="24"/>
        </w:rPr>
        <w:t>)</w:t>
      </w:r>
      <w:r w:rsidR="00BE1D6A" w:rsidRPr="00F96DFC">
        <w:rPr>
          <w:rFonts w:ascii="Times New Roman" w:hAnsi="Times New Roman" w:cs="Times New Roman"/>
          <w:sz w:val="24"/>
          <w:szCs w:val="24"/>
        </w:rPr>
        <w:t>, 3</w:t>
      </w:r>
      <w:r w:rsidR="00721CEF" w:rsidRPr="00F96DFC">
        <w:rPr>
          <w:rFonts w:ascii="Times New Roman" w:hAnsi="Times New Roman" w:cs="Times New Roman"/>
          <w:sz w:val="24"/>
          <w:szCs w:val="24"/>
        </w:rPr>
        <w:t>4</w:t>
      </w:r>
      <w:r w:rsidR="00BE1D6A" w:rsidRPr="00F96DFC">
        <w:rPr>
          <w:rFonts w:ascii="Times New Roman" w:hAnsi="Times New Roman" w:cs="Times New Roman"/>
          <w:sz w:val="24"/>
          <w:szCs w:val="24"/>
        </w:rPr>
        <w:t>%</w:t>
      </w:r>
      <w:r w:rsidR="00013CA2" w:rsidRPr="00F96DFC">
        <w:rPr>
          <w:rFonts w:ascii="Times New Roman" w:hAnsi="Times New Roman" w:cs="Times New Roman"/>
          <w:sz w:val="24"/>
          <w:szCs w:val="24"/>
        </w:rPr>
        <w:t xml:space="preserve"> (67) </w:t>
      </w:r>
      <w:r w:rsidR="00904F16" w:rsidRPr="00F96DFC">
        <w:rPr>
          <w:rFonts w:ascii="Times New Roman" w:hAnsi="Times New Roman" w:cs="Times New Roman"/>
          <w:sz w:val="24"/>
          <w:szCs w:val="24"/>
        </w:rPr>
        <w:t xml:space="preserve">of faculty </w:t>
      </w:r>
      <w:r w:rsidR="00BE1D6A" w:rsidRPr="00F96DFC">
        <w:rPr>
          <w:rFonts w:ascii="Times New Roman" w:hAnsi="Times New Roman" w:cs="Times New Roman"/>
          <w:sz w:val="24"/>
          <w:szCs w:val="24"/>
        </w:rPr>
        <w:t>reported conduct</w:t>
      </w:r>
      <w:r w:rsidR="00904F16" w:rsidRPr="00F96DFC">
        <w:rPr>
          <w:rFonts w:ascii="Times New Roman" w:hAnsi="Times New Roman" w:cs="Times New Roman"/>
          <w:sz w:val="24"/>
          <w:szCs w:val="24"/>
        </w:rPr>
        <w:t>ing</w:t>
      </w:r>
      <w:r w:rsidR="00BE1D6A" w:rsidRPr="00F96DFC">
        <w:rPr>
          <w:rFonts w:ascii="Times New Roman" w:hAnsi="Times New Roman" w:cs="Times New Roman"/>
          <w:sz w:val="24"/>
          <w:szCs w:val="24"/>
        </w:rPr>
        <w:t xml:space="preserve"> synchronous sessions </w:t>
      </w:r>
      <w:r w:rsidR="00013CA2" w:rsidRPr="00F96DFC">
        <w:rPr>
          <w:rFonts w:ascii="Times New Roman" w:hAnsi="Times New Roman" w:cs="Times New Roman"/>
          <w:sz w:val="24"/>
          <w:szCs w:val="24"/>
        </w:rPr>
        <w:t xml:space="preserve">at the same time and </w:t>
      </w:r>
      <w:r w:rsidR="00BE1D6A" w:rsidRPr="00F96DFC">
        <w:rPr>
          <w:rFonts w:ascii="Times New Roman" w:hAnsi="Times New Roman" w:cs="Times New Roman"/>
          <w:sz w:val="24"/>
          <w:szCs w:val="24"/>
        </w:rPr>
        <w:t>as frequently as</w:t>
      </w:r>
      <w:r w:rsidR="00F54738" w:rsidRPr="00F96DFC">
        <w:rPr>
          <w:rFonts w:ascii="Times New Roman" w:hAnsi="Times New Roman" w:cs="Times New Roman"/>
          <w:sz w:val="24"/>
          <w:szCs w:val="24"/>
        </w:rPr>
        <w:t xml:space="preserve"> their</w:t>
      </w:r>
      <w:r w:rsidR="00BE1D6A" w:rsidRPr="00F96DFC">
        <w:rPr>
          <w:rFonts w:ascii="Times New Roman" w:hAnsi="Times New Roman" w:cs="Times New Roman"/>
          <w:sz w:val="24"/>
          <w:szCs w:val="24"/>
        </w:rPr>
        <w:t xml:space="preserve"> in-person class schedule</w:t>
      </w:r>
      <w:r w:rsidR="00BE520E" w:rsidRPr="00F96DFC">
        <w:rPr>
          <w:rFonts w:ascii="Times New Roman" w:hAnsi="Times New Roman" w:cs="Times New Roman"/>
          <w:sz w:val="24"/>
          <w:szCs w:val="24"/>
        </w:rPr>
        <w:t>. Meanwhile,</w:t>
      </w:r>
      <w:r w:rsidR="00BE1D6A" w:rsidRPr="00F96DFC">
        <w:rPr>
          <w:rFonts w:ascii="Times New Roman" w:hAnsi="Times New Roman" w:cs="Times New Roman"/>
          <w:sz w:val="24"/>
          <w:szCs w:val="24"/>
        </w:rPr>
        <w:t xml:space="preserve"> 44%</w:t>
      </w:r>
      <w:r w:rsidR="00E6161E" w:rsidRPr="00F96DFC">
        <w:rPr>
          <w:rFonts w:ascii="Times New Roman" w:hAnsi="Times New Roman" w:cs="Times New Roman"/>
          <w:sz w:val="24"/>
          <w:szCs w:val="24"/>
        </w:rPr>
        <w:t xml:space="preserve"> (88)</w:t>
      </w:r>
      <w:r w:rsidR="00BE1D6A" w:rsidRPr="00F96DFC">
        <w:rPr>
          <w:rFonts w:ascii="Times New Roman" w:hAnsi="Times New Roman" w:cs="Times New Roman"/>
          <w:sz w:val="24"/>
          <w:szCs w:val="24"/>
        </w:rPr>
        <w:t xml:space="preserve"> </w:t>
      </w:r>
      <w:r w:rsidR="00E6161E" w:rsidRPr="00F96DFC">
        <w:rPr>
          <w:rFonts w:ascii="Times New Roman" w:hAnsi="Times New Roman" w:cs="Times New Roman"/>
          <w:sz w:val="24"/>
          <w:szCs w:val="24"/>
        </w:rPr>
        <w:t xml:space="preserve">reported </w:t>
      </w:r>
      <w:r w:rsidRPr="00F96DFC">
        <w:rPr>
          <w:rFonts w:ascii="Times New Roman" w:hAnsi="Times New Roman" w:cs="Times New Roman"/>
          <w:sz w:val="24"/>
          <w:szCs w:val="24"/>
        </w:rPr>
        <w:t xml:space="preserve">teaching </w:t>
      </w:r>
      <w:r w:rsidR="00E6161E" w:rsidRPr="00F96DFC">
        <w:rPr>
          <w:rFonts w:ascii="Times New Roman" w:hAnsi="Times New Roman" w:cs="Times New Roman"/>
          <w:sz w:val="24"/>
          <w:szCs w:val="24"/>
        </w:rPr>
        <w:t>asynchronous</w:t>
      </w:r>
      <w:r w:rsidR="00BE520E" w:rsidRPr="00F96DFC">
        <w:rPr>
          <w:rFonts w:ascii="Times New Roman" w:hAnsi="Times New Roman" w:cs="Times New Roman"/>
          <w:sz w:val="24"/>
          <w:szCs w:val="24"/>
        </w:rPr>
        <w:t>ly;</w:t>
      </w:r>
      <w:r w:rsidR="00E6161E" w:rsidRPr="00F96DFC">
        <w:rPr>
          <w:rFonts w:ascii="Times New Roman" w:hAnsi="Times New Roman" w:cs="Times New Roman"/>
          <w:sz w:val="24"/>
          <w:szCs w:val="24"/>
        </w:rPr>
        <w:t xml:space="preserve"> some </w:t>
      </w:r>
      <w:r w:rsidR="00BE520E" w:rsidRPr="00F96DFC">
        <w:rPr>
          <w:rFonts w:ascii="Times New Roman" w:hAnsi="Times New Roman" w:cs="Times New Roman"/>
          <w:sz w:val="24"/>
          <w:szCs w:val="24"/>
        </w:rPr>
        <w:t xml:space="preserve">with an </w:t>
      </w:r>
      <w:r w:rsidR="00E6161E" w:rsidRPr="00F96DFC">
        <w:rPr>
          <w:rFonts w:ascii="Times New Roman" w:hAnsi="Times New Roman" w:cs="Times New Roman"/>
          <w:sz w:val="24"/>
          <w:szCs w:val="24"/>
        </w:rPr>
        <w:t xml:space="preserve">optional synchronous component. The highest rate of synchronous instruction was reported by faculty </w:t>
      </w:r>
      <w:r w:rsidR="00904F16" w:rsidRPr="00F96DFC">
        <w:rPr>
          <w:rFonts w:ascii="Times New Roman" w:hAnsi="Times New Roman" w:cs="Times New Roman"/>
          <w:sz w:val="24"/>
          <w:szCs w:val="24"/>
        </w:rPr>
        <w:t>without</w:t>
      </w:r>
      <w:r w:rsidR="00E6161E" w:rsidRPr="00F96DFC">
        <w:rPr>
          <w:rFonts w:ascii="Times New Roman" w:hAnsi="Times New Roman" w:cs="Times New Roman"/>
          <w:sz w:val="24"/>
          <w:szCs w:val="24"/>
        </w:rPr>
        <w:t xml:space="preserve"> prior online experience (39% compared to 21%). </w:t>
      </w:r>
    </w:p>
    <w:p w14:paraId="72834541" w14:textId="1E20327B" w:rsidR="00E6161E" w:rsidRPr="00F96DFC" w:rsidRDefault="00904F16" w:rsidP="00BE1D6A">
      <w:pPr>
        <w:shd w:val="clear" w:color="auto" w:fill="FFFFFF"/>
        <w:rPr>
          <w:rFonts w:ascii="Times New Roman" w:hAnsi="Times New Roman" w:cs="Times New Roman"/>
          <w:sz w:val="24"/>
          <w:szCs w:val="24"/>
        </w:rPr>
      </w:pPr>
      <w:r w:rsidRPr="00F96DFC">
        <w:rPr>
          <w:rFonts w:ascii="Times New Roman" w:hAnsi="Times New Roman" w:cs="Times New Roman"/>
          <w:sz w:val="24"/>
          <w:szCs w:val="24"/>
        </w:rPr>
        <w:t>When asked which tools helped to maintain instructor online presence</w:t>
      </w:r>
      <w:r w:rsidR="00673CFE" w:rsidRPr="00F96DFC">
        <w:rPr>
          <w:rFonts w:ascii="Times New Roman" w:hAnsi="Times New Roman" w:cs="Times New Roman"/>
          <w:sz w:val="24"/>
          <w:szCs w:val="24"/>
        </w:rPr>
        <w:t xml:space="preserve"> (question 10)</w:t>
      </w:r>
      <w:r w:rsidRPr="00F96DFC">
        <w:rPr>
          <w:rFonts w:ascii="Times New Roman" w:hAnsi="Times New Roman" w:cs="Times New Roman"/>
          <w:sz w:val="24"/>
          <w:szCs w:val="24"/>
        </w:rPr>
        <w:t>,</w:t>
      </w:r>
      <w:r w:rsidR="00E45542" w:rsidRPr="00F96DFC">
        <w:rPr>
          <w:rFonts w:ascii="Times New Roman" w:hAnsi="Times New Roman" w:cs="Times New Roman"/>
          <w:sz w:val="24"/>
          <w:szCs w:val="24"/>
        </w:rPr>
        <w:t xml:space="preserve"> email, announcements, discussions, video conferences, and recorded lectures </w:t>
      </w:r>
      <w:r w:rsidR="00340C1D" w:rsidRPr="00F96DFC">
        <w:rPr>
          <w:rFonts w:ascii="Times New Roman" w:hAnsi="Times New Roman" w:cs="Times New Roman"/>
          <w:sz w:val="24"/>
          <w:szCs w:val="24"/>
        </w:rPr>
        <w:t>were reported</w:t>
      </w:r>
      <w:r w:rsidR="00E45542" w:rsidRPr="00F96DFC">
        <w:rPr>
          <w:rFonts w:ascii="Times New Roman" w:hAnsi="Times New Roman" w:cs="Times New Roman"/>
          <w:sz w:val="24"/>
          <w:szCs w:val="24"/>
        </w:rPr>
        <w:t xml:space="preserve"> to </w:t>
      </w:r>
      <w:r w:rsidR="00BE520E" w:rsidRPr="00F96DFC">
        <w:rPr>
          <w:rFonts w:ascii="Times New Roman" w:hAnsi="Times New Roman" w:cs="Times New Roman"/>
          <w:sz w:val="24"/>
          <w:szCs w:val="24"/>
        </w:rPr>
        <w:t xml:space="preserve">be effective in </w:t>
      </w:r>
      <w:r w:rsidR="00E45542" w:rsidRPr="00F96DFC">
        <w:rPr>
          <w:rFonts w:ascii="Times New Roman" w:hAnsi="Times New Roman" w:cs="Times New Roman"/>
          <w:sz w:val="24"/>
          <w:szCs w:val="24"/>
        </w:rPr>
        <w:t>maintain</w:t>
      </w:r>
      <w:r w:rsidR="00BE520E" w:rsidRPr="00F96DFC">
        <w:rPr>
          <w:rFonts w:ascii="Times New Roman" w:hAnsi="Times New Roman" w:cs="Times New Roman"/>
          <w:sz w:val="24"/>
          <w:szCs w:val="24"/>
        </w:rPr>
        <w:t>ing</w:t>
      </w:r>
      <w:r w:rsidR="00E45542" w:rsidRPr="00F96DFC">
        <w:rPr>
          <w:rFonts w:ascii="Times New Roman" w:hAnsi="Times New Roman" w:cs="Times New Roman"/>
          <w:sz w:val="24"/>
          <w:szCs w:val="24"/>
        </w:rPr>
        <w:t xml:space="preserve"> instructor presence</w:t>
      </w:r>
      <w:r w:rsidR="00340C1D" w:rsidRPr="00F96DFC">
        <w:rPr>
          <w:rFonts w:ascii="Times New Roman" w:hAnsi="Times New Roman" w:cs="Times New Roman"/>
          <w:sz w:val="24"/>
          <w:szCs w:val="24"/>
        </w:rPr>
        <w:t>, with e</w:t>
      </w:r>
      <w:r w:rsidR="00E45542" w:rsidRPr="00F96DFC">
        <w:rPr>
          <w:rFonts w:ascii="Times New Roman" w:hAnsi="Times New Roman" w:cs="Times New Roman"/>
          <w:sz w:val="24"/>
          <w:szCs w:val="24"/>
        </w:rPr>
        <w:t xml:space="preserve">mail being </w:t>
      </w:r>
      <w:r w:rsidR="00340C1D" w:rsidRPr="00F96DFC">
        <w:rPr>
          <w:rFonts w:ascii="Times New Roman" w:hAnsi="Times New Roman" w:cs="Times New Roman"/>
          <w:sz w:val="24"/>
          <w:szCs w:val="24"/>
        </w:rPr>
        <w:t xml:space="preserve">reported by </w:t>
      </w:r>
      <w:r w:rsidR="00340C1D" w:rsidRPr="00F96DFC">
        <w:rPr>
          <w:rFonts w:ascii="Times New Roman" w:hAnsi="Times New Roman" w:cs="Times New Roman"/>
          <w:color w:val="333E48"/>
          <w:sz w:val="24"/>
          <w:szCs w:val="24"/>
        </w:rPr>
        <w:t>94</w:t>
      </w:r>
      <w:r w:rsidR="00340C1D" w:rsidRPr="00F96DFC">
        <w:rPr>
          <w:rFonts w:ascii="Times New Roman" w:hAnsi="Times New Roman" w:cs="Times New Roman"/>
          <w:sz w:val="24"/>
          <w:szCs w:val="24"/>
        </w:rPr>
        <w:t xml:space="preserve">% of </w:t>
      </w:r>
      <w:r w:rsidR="00BE520E" w:rsidRPr="00F96DFC">
        <w:rPr>
          <w:rFonts w:ascii="Times New Roman" w:hAnsi="Times New Roman" w:cs="Times New Roman"/>
          <w:sz w:val="24"/>
          <w:szCs w:val="24"/>
        </w:rPr>
        <w:t>participants</w:t>
      </w:r>
      <w:r w:rsidR="00E45542" w:rsidRPr="00F96DFC">
        <w:rPr>
          <w:rFonts w:ascii="Times New Roman" w:hAnsi="Times New Roman" w:cs="Times New Roman"/>
          <w:sz w:val="24"/>
          <w:szCs w:val="24"/>
        </w:rPr>
        <w:t>.</w:t>
      </w:r>
      <w:r w:rsidR="00340C1D" w:rsidRPr="00F96DFC">
        <w:rPr>
          <w:rFonts w:ascii="Times New Roman" w:hAnsi="Times New Roman" w:cs="Times New Roman"/>
          <w:sz w:val="24"/>
          <w:szCs w:val="24"/>
        </w:rPr>
        <w:t xml:space="preserve"> </w:t>
      </w:r>
      <w:r w:rsidR="00673CFE" w:rsidRPr="00F96DFC">
        <w:rPr>
          <w:rFonts w:ascii="Times New Roman" w:hAnsi="Times New Roman" w:cs="Times New Roman"/>
          <w:sz w:val="24"/>
          <w:szCs w:val="24"/>
        </w:rPr>
        <w:t xml:space="preserve">69% </w:t>
      </w:r>
      <w:r w:rsidR="005B4ACA" w:rsidRPr="00F96DFC">
        <w:rPr>
          <w:rFonts w:ascii="Times New Roman" w:hAnsi="Times New Roman" w:cs="Times New Roman"/>
          <w:sz w:val="24"/>
          <w:szCs w:val="24"/>
        </w:rPr>
        <w:t xml:space="preserve">(52 out of 75) and 75% (56 out of 75) </w:t>
      </w:r>
      <w:r w:rsidR="00673CFE" w:rsidRPr="00F96DFC">
        <w:rPr>
          <w:rFonts w:ascii="Times New Roman" w:hAnsi="Times New Roman" w:cs="Times New Roman"/>
          <w:sz w:val="24"/>
          <w:szCs w:val="24"/>
        </w:rPr>
        <w:t xml:space="preserve">of </w:t>
      </w:r>
      <w:r w:rsidRPr="00F96DFC">
        <w:rPr>
          <w:rFonts w:ascii="Times New Roman" w:hAnsi="Times New Roman" w:cs="Times New Roman"/>
          <w:sz w:val="24"/>
          <w:szCs w:val="24"/>
        </w:rPr>
        <w:t>f</w:t>
      </w:r>
      <w:r w:rsidR="00E6161E" w:rsidRPr="00F96DFC">
        <w:rPr>
          <w:rFonts w:ascii="Times New Roman" w:hAnsi="Times New Roman" w:cs="Times New Roman"/>
          <w:sz w:val="24"/>
          <w:szCs w:val="24"/>
        </w:rPr>
        <w:t xml:space="preserve">aculty with prior online experience reported </w:t>
      </w:r>
      <w:bookmarkStart w:id="1" w:name="_Hlk48005992"/>
      <w:r w:rsidR="00E6161E" w:rsidRPr="00F96DFC">
        <w:rPr>
          <w:rFonts w:ascii="Times New Roman" w:hAnsi="Times New Roman" w:cs="Times New Roman"/>
          <w:sz w:val="24"/>
          <w:szCs w:val="24"/>
        </w:rPr>
        <w:t>Discussion Forums and Virtual Videos</w:t>
      </w:r>
      <w:bookmarkEnd w:id="1"/>
      <w:r w:rsidR="005B4ACA" w:rsidRPr="00F96DFC">
        <w:rPr>
          <w:rFonts w:ascii="Times New Roman" w:hAnsi="Times New Roman" w:cs="Times New Roman"/>
          <w:sz w:val="24"/>
          <w:szCs w:val="24"/>
        </w:rPr>
        <w:t>, respectively,</w:t>
      </w:r>
      <w:r w:rsidR="00E6161E" w:rsidRPr="00F96DFC">
        <w:rPr>
          <w:rFonts w:ascii="Times New Roman" w:hAnsi="Times New Roman" w:cs="Times New Roman"/>
          <w:sz w:val="24"/>
          <w:szCs w:val="24"/>
        </w:rPr>
        <w:t xml:space="preserve"> helped </w:t>
      </w:r>
      <w:r w:rsidR="003A7801" w:rsidRPr="00F96DFC">
        <w:rPr>
          <w:rFonts w:ascii="Times New Roman" w:hAnsi="Times New Roman" w:cs="Times New Roman"/>
          <w:sz w:val="24"/>
          <w:szCs w:val="24"/>
        </w:rPr>
        <w:t xml:space="preserve">enhance </w:t>
      </w:r>
      <w:r w:rsidR="00E6161E" w:rsidRPr="00F96DFC">
        <w:rPr>
          <w:rFonts w:ascii="Times New Roman" w:hAnsi="Times New Roman" w:cs="Times New Roman"/>
          <w:sz w:val="24"/>
          <w:szCs w:val="24"/>
        </w:rPr>
        <w:t xml:space="preserve">instructor presence </w:t>
      </w:r>
      <w:r w:rsidR="005B4ACA" w:rsidRPr="00F96DFC">
        <w:rPr>
          <w:rFonts w:ascii="Times New Roman" w:hAnsi="Times New Roman" w:cs="Times New Roman"/>
          <w:sz w:val="24"/>
          <w:szCs w:val="24"/>
        </w:rPr>
        <w:t>compared to 45% (54 out of 119) and 49% (58 out of 119) of the</w:t>
      </w:r>
      <w:r w:rsidRPr="00F96DFC">
        <w:rPr>
          <w:rFonts w:ascii="Times New Roman" w:hAnsi="Times New Roman" w:cs="Times New Roman"/>
          <w:sz w:val="24"/>
          <w:szCs w:val="24"/>
        </w:rPr>
        <w:t xml:space="preserve"> faculty without prior experience</w:t>
      </w:r>
      <w:r w:rsidR="00E6161E" w:rsidRPr="00F96DFC">
        <w:rPr>
          <w:rFonts w:ascii="Times New Roman" w:hAnsi="Times New Roman" w:cs="Times New Roman"/>
          <w:sz w:val="24"/>
          <w:szCs w:val="24"/>
        </w:rPr>
        <w:t>.</w:t>
      </w:r>
      <w:r w:rsidRPr="00F96DFC">
        <w:rPr>
          <w:rFonts w:ascii="Times New Roman" w:hAnsi="Times New Roman" w:cs="Times New Roman"/>
          <w:sz w:val="24"/>
          <w:szCs w:val="24"/>
        </w:rPr>
        <w:t xml:space="preserve"> Faculty without prior experience relied heavily on </w:t>
      </w:r>
      <w:r w:rsidR="005B4ACA" w:rsidRPr="00F96DFC">
        <w:rPr>
          <w:rFonts w:ascii="Times New Roman" w:hAnsi="Times New Roman" w:cs="Times New Roman"/>
          <w:sz w:val="24"/>
          <w:szCs w:val="24"/>
        </w:rPr>
        <w:t>emails</w:t>
      </w:r>
      <w:r w:rsidRPr="00F96DFC">
        <w:rPr>
          <w:rFonts w:ascii="Times New Roman" w:hAnsi="Times New Roman" w:cs="Times New Roman"/>
          <w:sz w:val="24"/>
          <w:szCs w:val="24"/>
        </w:rPr>
        <w:t xml:space="preserve"> (</w:t>
      </w:r>
      <w:r w:rsidR="005B4ACA" w:rsidRPr="00F96DFC">
        <w:rPr>
          <w:rFonts w:ascii="Times New Roman" w:hAnsi="Times New Roman" w:cs="Times New Roman"/>
          <w:sz w:val="24"/>
          <w:szCs w:val="24"/>
        </w:rPr>
        <w:t>95</w:t>
      </w:r>
      <w:r w:rsidRPr="00F96DFC">
        <w:rPr>
          <w:rFonts w:ascii="Times New Roman" w:hAnsi="Times New Roman" w:cs="Times New Roman"/>
          <w:sz w:val="24"/>
          <w:szCs w:val="24"/>
        </w:rPr>
        <w:t>%)</w:t>
      </w:r>
      <w:r w:rsidR="005B4ACA" w:rsidRPr="00F96DFC">
        <w:rPr>
          <w:rFonts w:ascii="Times New Roman" w:hAnsi="Times New Roman" w:cs="Times New Roman"/>
          <w:sz w:val="24"/>
          <w:szCs w:val="24"/>
        </w:rPr>
        <w:t xml:space="preserve"> and announcements (87%)</w:t>
      </w:r>
      <w:r w:rsidRPr="00F96DFC">
        <w:rPr>
          <w:rFonts w:ascii="Times New Roman" w:hAnsi="Times New Roman" w:cs="Times New Roman"/>
          <w:sz w:val="24"/>
          <w:szCs w:val="24"/>
        </w:rPr>
        <w:t>.</w:t>
      </w:r>
      <w:r w:rsidR="005B4ACA" w:rsidRPr="00F96DFC">
        <w:rPr>
          <w:rFonts w:ascii="Times New Roman" w:hAnsi="Times New Roman" w:cs="Times New Roman"/>
          <w:sz w:val="24"/>
          <w:szCs w:val="24"/>
        </w:rPr>
        <w:t xml:space="preserve"> </w:t>
      </w:r>
    </w:p>
    <w:p w14:paraId="40510849" w14:textId="708E7280" w:rsidR="00BC61A2" w:rsidRPr="00F96DFC" w:rsidRDefault="00904F16" w:rsidP="00BC61A2">
      <w:pPr>
        <w:shd w:val="clear" w:color="auto" w:fill="FFFFFF"/>
        <w:rPr>
          <w:rFonts w:ascii="Times New Roman" w:hAnsi="Times New Roman" w:cs="Times New Roman"/>
          <w:sz w:val="24"/>
          <w:szCs w:val="24"/>
        </w:rPr>
      </w:pPr>
      <w:r w:rsidRPr="00F96DFC">
        <w:rPr>
          <w:rFonts w:ascii="Times New Roman" w:hAnsi="Times New Roman" w:cs="Times New Roman"/>
          <w:sz w:val="24"/>
          <w:szCs w:val="24"/>
        </w:rPr>
        <w:t xml:space="preserve">When </w:t>
      </w:r>
      <w:r w:rsidR="00E6161E" w:rsidRPr="00F96DFC">
        <w:rPr>
          <w:rFonts w:ascii="Times New Roman" w:hAnsi="Times New Roman" w:cs="Times New Roman"/>
          <w:sz w:val="24"/>
          <w:szCs w:val="24"/>
        </w:rPr>
        <w:t xml:space="preserve">asked </w:t>
      </w:r>
      <w:r w:rsidRPr="00F96DFC">
        <w:rPr>
          <w:rFonts w:ascii="Times New Roman" w:hAnsi="Times New Roman" w:cs="Times New Roman"/>
          <w:sz w:val="24"/>
          <w:szCs w:val="24"/>
        </w:rPr>
        <w:t xml:space="preserve">(question 16) </w:t>
      </w:r>
      <w:r w:rsidR="00E6161E" w:rsidRPr="00F96DFC">
        <w:rPr>
          <w:rFonts w:ascii="Times New Roman" w:hAnsi="Times New Roman" w:cs="Times New Roman"/>
          <w:sz w:val="24"/>
          <w:szCs w:val="24"/>
        </w:rPr>
        <w:t xml:space="preserve">how </w:t>
      </w:r>
      <w:r w:rsidRPr="00F96DFC">
        <w:rPr>
          <w:rFonts w:ascii="Times New Roman" w:hAnsi="Times New Roman" w:cs="Times New Roman"/>
          <w:sz w:val="24"/>
          <w:szCs w:val="24"/>
        </w:rPr>
        <w:t>faculty</w:t>
      </w:r>
      <w:r w:rsidR="00E6161E" w:rsidRPr="00F96DFC">
        <w:rPr>
          <w:rFonts w:ascii="Times New Roman" w:hAnsi="Times New Roman" w:cs="Times New Roman"/>
          <w:sz w:val="24"/>
          <w:szCs w:val="24"/>
        </w:rPr>
        <w:t xml:space="preserve"> felt when</w:t>
      </w:r>
      <w:r w:rsidR="003A7801" w:rsidRPr="00F96DFC">
        <w:rPr>
          <w:rFonts w:ascii="Times New Roman" w:hAnsi="Times New Roman" w:cs="Times New Roman"/>
          <w:sz w:val="24"/>
          <w:szCs w:val="24"/>
        </w:rPr>
        <w:t xml:space="preserve"> the college</w:t>
      </w:r>
      <w:r w:rsidR="00E6161E" w:rsidRPr="00F96DFC">
        <w:rPr>
          <w:rFonts w:ascii="Times New Roman" w:hAnsi="Times New Roman" w:cs="Times New Roman"/>
          <w:sz w:val="24"/>
          <w:szCs w:val="24"/>
        </w:rPr>
        <w:t xml:space="preserve"> shifted to distance learning</w:t>
      </w:r>
      <w:r w:rsidRPr="00F96DFC">
        <w:rPr>
          <w:rFonts w:ascii="Times New Roman" w:hAnsi="Times New Roman" w:cs="Times New Roman"/>
          <w:sz w:val="24"/>
          <w:szCs w:val="24"/>
        </w:rPr>
        <w:t>,</w:t>
      </w:r>
      <w:r w:rsidR="00E6161E" w:rsidRPr="00F96DFC">
        <w:rPr>
          <w:rFonts w:ascii="Times New Roman" w:hAnsi="Times New Roman" w:cs="Times New Roman"/>
          <w:sz w:val="24"/>
          <w:szCs w:val="24"/>
        </w:rPr>
        <w:t xml:space="preserve"> 21% (41) reported to have felt completely unprepared</w:t>
      </w:r>
      <w:r w:rsidR="00937A33" w:rsidRPr="00F96DFC">
        <w:rPr>
          <w:rFonts w:ascii="Times New Roman" w:hAnsi="Times New Roman" w:cs="Times New Roman"/>
          <w:sz w:val="24"/>
          <w:szCs w:val="24"/>
        </w:rPr>
        <w:t>. M</w:t>
      </w:r>
      <w:r w:rsidR="002067DB" w:rsidRPr="00F96DFC">
        <w:rPr>
          <w:rFonts w:ascii="Times New Roman" w:hAnsi="Times New Roman" w:cs="Times New Roman"/>
          <w:sz w:val="24"/>
          <w:szCs w:val="24"/>
        </w:rPr>
        <w:t xml:space="preserve">ost </w:t>
      </w:r>
      <w:r w:rsidR="00407236" w:rsidRPr="00F96DFC">
        <w:rPr>
          <w:rFonts w:ascii="Times New Roman" w:hAnsi="Times New Roman" w:cs="Times New Roman"/>
          <w:sz w:val="24"/>
          <w:szCs w:val="24"/>
        </w:rPr>
        <w:t xml:space="preserve">(35) </w:t>
      </w:r>
      <w:r w:rsidR="002067DB" w:rsidRPr="00F96DFC">
        <w:rPr>
          <w:rFonts w:ascii="Times New Roman" w:hAnsi="Times New Roman" w:cs="Times New Roman"/>
          <w:sz w:val="24"/>
          <w:szCs w:val="24"/>
        </w:rPr>
        <w:t xml:space="preserve">of </w:t>
      </w:r>
      <w:r w:rsidR="00937A33" w:rsidRPr="00F96DFC">
        <w:rPr>
          <w:rFonts w:ascii="Times New Roman" w:hAnsi="Times New Roman" w:cs="Times New Roman"/>
          <w:sz w:val="24"/>
          <w:szCs w:val="24"/>
        </w:rPr>
        <w:t>these respondents</w:t>
      </w:r>
      <w:r w:rsidR="002067DB" w:rsidRPr="00F96DFC">
        <w:rPr>
          <w:rFonts w:ascii="Times New Roman" w:hAnsi="Times New Roman" w:cs="Times New Roman"/>
          <w:sz w:val="24"/>
          <w:szCs w:val="24"/>
        </w:rPr>
        <w:t xml:space="preserve"> did not have any online experience</w:t>
      </w:r>
      <w:r w:rsidR="00E6161E" w:rsidRPr="00F96DFC">
        <w:rPr>
          <w:rFonts w:ascii="Times New Roman" w:hAnsi="Times New Roman" w:cs="Times New Roman"/>
          <w:sz w:val="24"/>
          <w:szCs w:val="24"/>
        </w:rPr>
        <w:t xml:space="preserve">. </w:t>
      </w:r>
      <w:r w:rsidR="00DD462A" w:rsidRPr="00F96DFC">
        <w:rPr>
          <w:rFonts w:ascii="Times New Roman" w:hAnsi="Times New Roman" w:cs="Times New Roman"/>
          <w:sz w:val="24"/>
          <w:szCs w:val="24"/>
        </w:rPr>
        <w:t xml:space="preserve">Out of these 41, only 2 </w:t>
      </w:r>
      <w:r w:rsidR="00937A33" w:rsidRPr="00F96DFC">
        <w:rPr>
          <w:rFonts w:ascii="Times New Roman" w:hAnsi="Times New Roman" w:cs="Times New Roman"/>
          <w:sz w:val="24"/>
          <w:szCs w:val="24"/>
        </w:rPr>
        <w:t xml:space="preserve">reported to </w:t>
      </w:r>
      <w:r w:rsidR="00DD462A" w:rsidRPr="00F96DFC">
        <w:rPr>
          <w:rFonts w:ascii="Times New Roman" w:hAnsi="Times New Roman" w:cs="Times New Roman"/>
          <w:sz w:val="24"/>
          <w:szCs w:val="24"/>
        </w:rPr>
        <w:t xml:space="preserve">still feel completely unprepared </w:t>
      </w:r>
      <w:r w:rsidR="002067DB" w:rsidRPr="00F96DFC">
        <w:rPr>
          <w:rFonts w:ascii="Times New Roman" w:hAnsi="Times New Roman" w:cs="Times New Roman"/>
          <w:sz w:val="24"/>
          <w:szCs w:val="24"/>
        </w:rPr>
        <w:t>(</w:t>
      </w:r>
      <w:r w:rsidR="00DD462A" w:rsidRPr="00F96DFC">
        <w:rPr>
          <w:rFonts w:ascii="Times New Roman" w:hAnsi="Times New Roman" w:cs="Times New Roman"/>
          <w:sz w:val="24"/>
          <w:szCs w:val="24"/>
        </w:rPr>
        <w:t>question 17</w:t>
      </w:r>
      <w:r w:rsidR="002067DB" w:rsidRPr="00F96DFC">
        <w:rPr>
          <w:rFonts w:ascii="Times New Roman" w:hAnsi="Times New Roman" w:cs="Times New Roman"/>
          <w:sz w:val="24"/>
          <w:szCs w:val="24"/>
        </w:rPr>
        <w:t>)</w:t>
      </w:r>
      <w:r w:rsidR="00DD462A" w:rsidRPr="00F96DFC">
        <w:rPr>
          <w:rFonts w:ascii="Times New Roman" w:hAnsi="Times New Roman" w:cs="Times New Roman"/>
          <w:sz w:val="24"/>
          <w:szCs w:val="24"/>
        </w:rPr>
        <w:t xml:space="preserve">. </w:t>
      </w:r>
    </w:p>
    <w:p w14:paraId="21DAE9F3" w14:textId="5F4AA83C" w:rsidR="00E6161E" w:rsidRPr="00F96DFC" w:rsidRDefault="00DD462A" w:rsidP="00730B18">
      <w:pPr>
        <w:shd w:val="clear" w:color="auto" w:fill="FFFFFF"/>
        <w:rPr>
          <w:rFonts w:ascii="Times New Roman" w:hAnsi="Times New Roman" w:cs="Times New Roman"/>
          <w:sz w:val="24"/>
          <w:szCs w:val="24"/>
        </w:rPr>
      </w:pPr>
      <w:r w:rsidRPr="00F96DFC">
        <w:rPr>
          <w:rFonts w:ascii="Times New Roman" w:hAnsi="Times New Roman" w:cs="Times New Roman"/>
          <w:sz w:val="24"/>
          <w:szCs w:val="24"/>
        </w:rPr>
        <w:t>When asked about</w:t>
      </w:r>
      <w:r w:rsidR="002067DB" w:rsidRPr="00F96DFC">
        <w:rPr>
          <w:rFonts w:ascii="Times New Roman" w:hAnsi="Times New Roman" w:cs="Times New Roman"/>
          <w:sz w:val="24"/>
          <w:szCs w:val="24"/>
        </w:rPr>
        <w:t xml:space="preserve"> perceived confidence levels</w:t>
      </w:r>
      <w:r w:rsidRPr="00F96DFC">
        <w:rPr>
          <w:rFonts w:ascii="Times New Roman" w:hAnsi="Times New Roman" w:cs="Times New Roman"/>
          <w:sz w:val="24"/>
          <w:szCs w:val="24"/>
        </w:rPr>
        <w:t xml:space="preserve"> at the end of </w:t>
      </w:r>
      <w:r w:rsidR="00805C8D" w:rsidRPr="00F96DFC">
        <w:rPr>
          <w:rFonts w:ascii="Times New Roman" w:hAnsi="Times New Roman" w:cs="Times New Roman"/>
          <w:sz w:val="24"/>
          <w:szCs w:val="24"/>
        </w:rPr>
        <w:t>S</w:t>
      </w:r>
      <w:r w:rsidR="00014EC3" w:rsidRPr="00F96DFC">
        <w:rPr>
          <w:rFonts w:ascii="Times New Roman" w:hAnsi="Times New Roman" w:cs="Times New Roman"/>
          <w:sz w:val="24"/>
          <w:szCs w:val="24"/>
        </w:rPr>
        <w:t xml:space="preserve">pring </w:t>
      </w:r>
      <w:r w:rsidR="00805C8D" w:rsidRPr="00F96DFC">
        <w:rPr>
          <w:rFonts w:ascii="Times New Roman" w:hAnsi="Times New Roman" w:cs="Times New Roman"/>
          <w:sz w:val="24"/>
          <w:szCs w:val="24"/>
        </w:rPr>
        <w:t xml:space="preserve">2020 </w:t>
      </w:r>
      <w:r w:rsidR="003A7801" w:rsidRPr="00F96DFC">
        <w:rPr>
          <w:rFonts w:ascii="Times New Roman" w:hAnsi="Times New Roman" w:cs="Times New Roman"/>
          <w:sz w:val="24"/>
          <w:szCs w:val="24"/>
        </w:rPr>
        <w:t>(question 17)</w:t>
      </w:r>
      <w:r w:rsidRPr="00F96DFC">
        <w:rPr>
          <w:rFonts w:ascii="Times New Roman" w:hAnsi="Times New Roman" w:cs="Times New Roman"/>
          <w:sz w:val="24"/>
          <w:szCs w:val="24"/>
        </w:rPr>
        <w:t xml:space="preserve">, </w:t>
      </w:r>
      <w:r w:rsidR="00730B18" w:rsidRPr="00F96DFC">
        <w:rPr>
          <w:rFonts w:ascii="Times New Roman" w:hAnsi="Times New Roman" w:cs="Times New Roman"/>
          <w:sz w:val="24"/>
          <w:szCs w:val="24"/>
        </w:rPr>
        <w:t xml:space="preserve">78% </w:t>
      </w:r>
      <w:r w:rsidR="00014EC3" w:rsidRPr="00F96DFC">
        <w:rPr>
          <w:rFonts w:ascii="Times New Roman" w:hAnsi="Times New Roman" w:cs="Times New Roman"/>
          <w:sz w:val="24"/>
          <w:szCs w:val="24"/>
        </w:rPr>
        <w:t xml:space="preserve">of faculty </w:t>
      </w:r>
      <w:r w:rsidR="00730B18" w:rsidRPr="00F96DFC">
        <w:rPr>
          <w:rFonts w:ascii="Times New Roman" w:hAnsi="Times New Roman" w:cs="Times New Roman"/>
          <w:sz w:val="24"/>
          <w:szCs w:val="24"/>
        </w:rPr>
        <w:t xml:space="preserve">(154) </w:t>
      </w:r>
      <w:r w:rsidR="003A7801" w:rsidRPr="00F96DFC">
        <w:rPr>
          <w:rFonts w:ascii="Times New Roman" w:hAnsi="Times New Roman" w:cs="Times New Roman"/>
          <w:sz w:val="24"/>
          <w:szCs w:val="24"/>
        </w:rPr>
        <w:t>indicate</w:t>
      </w:r>
      <w:r w:rsidR="00937A33" w:rsidRPr="00F96DFC">
        <w:rPr>
          <w:rFonts w:ascii="Times New Roman" w:hAnsi="Times New Roman" w:cs="Times New Roman"/>
          <w:sz w:val="24"/>
          <w:szCs w:val="24"/>
        </w:rPr>
        <w:t>d</w:t>
      </w:r>
      <w:r w:rsidR="003A7801" w:rsidRPr="00F96DFC">
        <w:rPr>
          <w:rFonts w:ascii="Times New Roman" w:hAnsi="Times New Roman" w:cs="Times New Roman"/>
          <w:sz w:val="24"/>
          <w:szCs w:val="24"/>
        </w:rPr>
        <w:t xml:space="preserve"> that they </w:t>
      </w:r>
      <w:r w:rsidR="00730B18" w:rsidRPr="00F96DFC">
        <w:rPr>
          <w:rFonts w:ascii="Times New Roman" w:hAnsi="Times New Roman" w:cs="Times New Roman"/>
          <w:sz w:val="24"/>
          <w:szCs w:val="24"/>
        </w:rPr>
        <w:t>fe</w:t>
      </w:r>
      <w:r w:rsidR="00014EC3" w:rsidRPr="00F96DFC">
        <w:rPr>
          <w:rFonts w:ascii="Times New Roman" w:hAnsi="Times New Roman" w:cs="Times New Roman"/>
          <w:sz w:val="24"/>
          <w:szCs w:val="24"/>
        </w:rPr>
        <w:t>el</w:t>
      </w:r>
      <w:r w:rsidR="00730B18" w:rsidRPr="00F96DFC">
        <w:rPr>
          <w:rFonts w:ascii="Times New Roman" w:hAnsi="Times New Roman" w:cs="Times New Roman"/>
          <w:sz w:val="24"/>
          <w:szCs w:val="24"/>
        </w:rPr>
        <w:t xml:space="preserve"> confident or better about </w:t>
      </w:r>
      <w:r w:rsidR="00F046A1" w:rsidRPr="00F96DFC">
        <w:rPr>
          <w:rFonts w:ascii="Times New Roman" w:hAnsi="Times New Roman" w:cs="Times New Roman"/>
          <w:sz w:val="24"/>
          <w:szCs w:val="24"/>
        </w:rPr>
        <w:t>[their]</w:t>
      </w:r>
      <w:r w:rsidR="00730B18" w:rsidRPr="00F96DFC">
        <w:rPr>
          <w:rFonts w:ascii="Times New Roman" w:hAnsi="Times New Roman" w:cs="Times New Roman"/>
          <w:sz w:val="24"/>
          <w:szCs w:val="24"/>
        </w:rPr>
        <w:t xml:space="preserve"> ability to adapt to online courses in the future. 20%</w:t>
      </w:r>
      <w:r w:rsidR="00F046A1" w:rsidRPr="00F96DFC">
        <w:rPr>
          <w:rFonts w:ascii="Times New Roman" w:hAnsi="Times New Roman" w:cs="Times New Roman"/>
          <w:sz w:val="24"/>
          <w:szCs w:val="24"/>
        </w:rPr>
        <w:t xml:space="preserve"> of faculty indicated that they</w:t>
      </w:r>
      <w:r w:rsidR="00730B18" w:rsidRPr="00F96DFC">
        <w:rPr>
          <w:rFonts w:ascii="Times New Roman" w:hAnsi="Times New Roman" w:cs="Times New Roman"/>
          <w:sz w:val="24"/>
          <w:szCs w:val="24"/>
        </w:rPr>
        <w:t xml:space="preserve"> feel somewhat better. </w:t>
      </w:r>
      <w:r w:rsidR="00014EC3" w:rsidRPr="00F96DFC">
        <w:rPr>
          <w:rFonts w:ascii="Times New Roman" w:hAnsi="Times New Roman" w:cs="Times New Roman"/>
          <w:sz w:val="24"/>
          <w:szCs w:val="24"/>
        </w:rPr>
        <w:t>W</w:t>
      </w:r>
      <w:r w:rsidR="00FA1B74" w:rsidRPr="00F96DFC">
        <w:rPr>
          <w:rFonts w:ascii="Times New Roman" w:hAnsi="Times New Roman" w:cs="Times New Roman"/>
          <w:sz w:val="24"/>
          <w:szCs w:val="24"/>
        </w:rPr>
        <w:t>e</w:t>
      </w:r>
      <w:r w:rsidR="00014EC3" w:rsidRPr="00F96DFC">
        <w:rPr>
          <w:rFonts w:ascii="Times New Roman" w:hAnsi="Times New Roman" w:cs="Times New Roman"/>
          <w:sz w:val="24"/>
          <w:szCs w:val="24"/>
        </w:rPr>
        <w:t xml:space="preserve"> disaggregated by teaching load (credit hours)</w:t>
      </w:r>
      <w:r w:rsidR="00FA1B74" w:rsidRPr="00F96DFC">
        <w:rPr>
          <w:rFonts w:ascii="Times New Roman" w:hAnsi="Times New Roman" w:cs="Times New Roman"/>
          <w:sz w:val="24"/>
          <w:szCs w:val="24"/>
        </w:rPr>
        <w:t xml:space="preserve"> as well, to see if teaching load correlated with faculty’s perceived confidence level.</w:t>
      </w:r>
      <w:r w:rsidR="00014EC3" w:rsidRPr="00F96DFC">
        <w:rPr>
          <w:rFonts w:ascii="Times New Roman" w:hAnsi="Times New Roman" w:cs="Times New Roman"/>
          <w:sz w:val="24"/>
          <w:szCs w:val="24"/>
        </w:rPr>
        <w:t xml:space="preserve"> </w:t>
      </w:r>
      <w:r w:rsidR="00FA1B74" w:rsidRPr="00F96DFC">
        <w:rPr>
          <w:rFonts w:ascii="Times New Roman" w:hAnsi="Times New Roman" w:cs="Times New Roman"/>
          <w:sz w:val="24"/>
          <w:szCs w:val="24"/>
        </w:rPr>
        <w:t>The data show that m</w:t>
      </w:r>
      <w:r w:rsidR="00014EC3" w:rsidRPr="00F96DFC">
        <w:rPr>
          <w:rFonts w:ascii="Times New Roman" w:hAnsi="Times New Roman" w:cs="Times New Roman"/>
          <w:sz w:val="24"/>
          <w:szCs w:val="24"/>
        </w:rPr>
        <w:t xml:space="preserve">ore faculty teaching 13+ credits </w:t>
      </w:r>
      <w:r w:rsidR="00CA59FC" w:rsidRPr="00F96DFC">
        <w:rPr>
          <w:rFonts w:ascii="Times New Roman" w:hAnsi="Times New Roman" w:cs="Times New Roman"/>
          <w:sz w:val="24"/>
          <w:szCs w:val="24"/>
        </w:rPr>
        <w:t>94</w:t>
      </w:r>
      <w:r w:rsidR="00014EC3" w:rsidRPr="00F96DFC">
        <w:rPr>
          <w:rFonts w:ascii="Times New Roman" w:hAnsi="Times New Roman" w:cs="Times New Roman"/>
          <w:sz w:val="24"/>
          <w:szCs w:val="24"/>
        </w:rPr>
        <w:t xml:space="preserve">% </w:t>
      </w:r>
      <w:r w:rsidR="00CA59FC" w:rsidRPr="00F96DFC">
        <w:rPr>
          <w:rFonts w:ascii="Times New Roman" w:hAnsi="Times New Roman" w:cs="Times New Roman"/>
          <w:sz w:val="24"/>
          <w:szCs w:val="24"/>
        </w:rPr>
        <w:t xml:space="preserve">(32 out of 34) </w:t>
      </w:r>
      <w:r w:rsidR="00014EC3" w:rsidRPr="00F96DFC">
        <w:rPr>
          <w:rFonts w:ascii="Times New Roman" w:hAnsi="Times New Roman" w:cs="Times New Roman"/>
          <w:sz w:val="24"/>
          <w:szCs w:val="24"/>
        </w:rPr>
        <w:t>feel confident</w:t>
      </w:r>
      <w:r w:rsidR="00CA59FC" w:rsidRPr="00F96DFC">
        <w:rPr>
          <w:rFonts w:ascii="Times New Roman" w:hAnsi="Times New Roman" w:cs="Times New Roman"/>
          <w:sz w:val="24"/>
          <w:szCs w:val="24"/>
        </w:rPr>
        <w:t xml:space="preserve"> or better about the ability to ad</w:t>
      </w:r>
      <w:r w:rsidR="00407236" w:rsidRPr="00F96DFC">
        <w:rPr>
          <w:rFonts w:ascii="Times New Roman" w:hAnsi="Times New Roman" w:cs="Times New Roman"/>
          <w:sz w:val="24"/>
          <w:szCs w:val="24"/>
        </w:rPr>
        <w:t>a</w:t>
      </w:r>
      <w:r w:rsidR="00CA59FC" w:rsidRPr="00F96DFC">
        <w:rPr>
          <w:rFonts w:ascii="Times New Roman" w:hAnsi="Times New Roman" w:cs="Times New Roman"/>
          <w:sz w:val="24"/>
          <w:szCs w:val="24"/>
        </w:rPr>
        <w:t>pt to online teaching</w:t>
      </w:r>
      <w:r w:rsidR="00014EC3" w:rsidRPr="00F96DFC">
        <w:rPr>
          <w:rFonts w:ascii="Times New Roman" w:hAnsi="Times New Roman" w:cs="Times New Roman"/>
          <w:sz w:val="24"/>
          <w:szCs w:val="24"/>
        </w:rPr>
        <w:t xml:space="preserve">, compared to </w:t>
      </w:r>
      <w:r w:rsidR="00CA59FC" w:rsidRPr="00F96DFC">
        <w:rPr>
          <w:rFonts w:ascii="Times New Roman" w:hAnsi="Times New Roman" w:cs="Times New Roman"/>
          <w:sz w:val="24"/>
          <w:szCs w:val="24"/>
        </w:rPr>
        <w:t>75</w:t>
      </w:r>
      <w:r w:rsidR="00014EC3" w:rsidRPr="00F96DFC">
        <w:rPr>
          <w:rFonts w:ascii="Times New Roman" w:hAnsi="Times New Roman" w:cs="Times New Roman"/>
          <w:sz w:val="24"/>
          <w:szCs w:val="24"/>
        </w:rPr>
        <w:t xml:space="preserve">% </w:t>
      </w:r>
      <w:r w:rsidR="00CA59FC" w:rsidRPr="00F96DFC">
        <w:rPr>
          <w:rFonts w:ascii="Times New Roman" w:hAnsi="Times New Roman" w:cs="Times New Roman"/>
          <w:sz w:val="24"/>
          <w:szCs w:val="24"/>
        </w:rPr>
        <w:t>(121 out of 62) of faculty teaching 0 to 12 credits</w:t>
      </w:r>
      <w:r w:rsidR="00014EC3" w:rsidRPr="00F96DFC">
        <w:rPr>
          <w:rFonts w:ascii="Times New Roman" w:hAnsi="Times New Roman" w:cs="Times New Roman"/>
          <w:sz w:val="24"/>
          <w:szCs w:val="24"/>
        </w:rPr>
        <w:t xml:space="preserve">.  </w:t>
      </w:r>
    </w:p>
    <w:p w14:paraId="5EBCE75C" w14:textId="4E24E9AD" w:rsidR="00F0398E" w:rsidRPr="00F96DFC" w:rsidRDefault="00805C8D" w:rsidP="00472C96">
      <w:pPr>
        <w:shd w:val="clear" w:color="auto" w:fill="FFFFFF"/>
        <w:spacing w:after="0" w:line="240" w:lineRule="auto"/>
        <w:rPr>
          <w:rFonts w:ascii="Times New Roman" w:hAnsi="Times New Roman" w:cs="Times New Roman"/>
          <w:sz w:val="24"/>
          <w:szCs w:val="24"/>
        </w:rPr>
      </w:pPr>
      <w:r w:rsidRPr="00F96DFC">
        <w:rPr>
          <w:rFonts w:ascii="Times New Roman" w:hAnsi="Times New Roman" w:cs="Times New Roman"/>
          <w:sz w:val="24"/>
          <w:szCs w:val="24"/>
        </w:rPr>
        <w:t>Furthermore, f</w:t>
      </w:r>
      <w:r w:rsidR="00BC61A2" w:rsidRPr="00F96DFC">
        <w:rPr>
          <w:rFonts w:ascii="Times New Roman" w:hAnsi="Times New Roman" w:cs="Times New Roman"/>
          <w:sz w:val="24"/>
          <w:szCs w:val="24"/>
        </w:rPr>
        <w:t xml:space="preserve">aculty with prior online experience seem to have more preference for asynchronous instruction. </w:t>
      </w:r>
      <w:r w:rsidR="00E31713" w:rsidRPr="00F96DFC">
        <w:rPr>
          <w:rFonts w:ascii="Times New Roman" w:hAnsi="Times New Roman" w:cs="Times New Roman"/>
          <w:sz w:val="24"/>
          <w:szCs w:val="24"/>
        </w:rPr>
        <w:t>When asked about their frequency of synchronous sessions during Spring 2020 (question 9), 45</w:t>
      </w:r>
      <w:r w:rsidR="000F3469" w:rsidRPr="00F96DFC">
        <w:rPr>
          <w:rFonts w:ascii="Times New Roman" w:eastAsia="Times New Roman" w:hAnsi="Times New Roman" w:cs="Times New Roman"/>
          <w:sz w:val="24"/>
          <w:szCs w:val="24"/>
        </w:rPr>
        <w:t>% of faculty (</w:t>
      </w:r>
      <w:r w:rsidR="00E31713" w:rsidRPr="00F96DFC">
        <w:rPr>
          <w:rFonts w:ascii="Times New Roman" w:eastAsia="Times New Roman" w:hAnsi="Times New Roman" w:cs="Times New Roman"/>
          <w:sz w:val="24"/>
          <w:szCs w:val="24"/>
        </w:rPr>
        <w:t>34 out of 75</w:t>
      </w:r>
      <w:r w:rsidR="000F3469" w:rsidRPr="00F96DFC">
        <w:rPr>
          <w:rFonts w:ascii="Times New Roman" w:eastAsia="Times New Roman" w:hAnsi="Times New Roman" w:cs="Times New Roman"/>
          <w:sz w:val="24"/>
          <w:szCs w:val="24"/>
        </w:rPr>
        <w:t xml:space="preserve">) with </w:t>
      </w:r>
      <w:r w:rsidR="00E31713" w:rsidRPr="00F96DFC">
        <w:rPr>
          <w:rFonts w:ascii="Times New Roman" w:eastAsia="Times New Roman" w:hAnsi="Times New Roman" w:cs="Times New Roman"/>
          <w:sz w:val="24"/>
          <w:szCs w:val="24"/>
        </w:rPr>
        <w:t xml:space="preserve">prior </w:t>
      </w:r>
      <w:r w:rsidR="000F3469" w:rsidRPr="00F96DFC">
        <w:rPr>
          <w:rFonts w:ascii="Times New Roman" w:eastAsia="Times New Roman" w:hAnsi="Times New Roman" w:cs="Times New Roman"/>
          <w:sz w:val="24"/>
          <w:szCs w:val="24"/>
        </w:rPr>
        <w:t xml:space="preserve">online experience reported </w:t>
      </w:r>
      <w:r w:rsidR="009B4869" w:rsidRPr="00F96DFC">
        <w:rPr>
          <w:rFonts w:ascii="Times New Roman" w:eastAsia="Times New Roman" w:hAnsi="Times New Roman" w:cs="Times New Roman"/>
          <w:sz w:val="24"/>
          <w:szCs w:val="24"/>
        </w:rPr>
        <w:t>to have conducted</w:t>
      </w:r>
      <w:r w:rsidR="000F3469" w:rsidRPr="00F96DFC">
        <w:rPr>
          <w:rFonts w:ascii="Times New Roman" w:eastAsia="Times New Roman" w:hAnsi="Times New Roman" w:cs="Times New Roman"/>
          <w:sz w:val="24"/>
          <w:szCs w:val="24"/>
        </w:rPr>
        <w:t xml:space="preserve"> synchronous sessions</w:t>
      </w:r>
      <w:r w:rsidR="00E31713" w:rsidRPr="00F96DFC">
        <w:rPr>
          <w:rFonts w:ascii="Times New Roman" w:eastAsia="Times New Roman" w:hAnsi="Times New Roman" w:cs="Times New Roman"/>
          <w:sz w:val="24"/>
          <w:szCs w:val="24"/>
        </w:rPr>
        <w:t xml:space="preserve"> </w:t>
      </w:r>
      <w:r w:rsidR="000F3469" w:rsidRPr="00F96DFC">
        <w:rPr>
          <w:rFonts w:ascii="Times New Roman" w:eastAsia="Times New Roman" w:hAnsi="Times New Roman" w:cs="Times New Roman"/>
          <w:sz w:val="24"/>
          <w:szCs w:val="24"/>
        </w:rPr>
        <w:t xml:space="preserve">compared to </w:t>
      </w:r>
      <w:r w:rsidR="00E31713" w:rsidRPr="00F96DFC">
        <w:rPr>
          <w:rFonts w:ascii="Times New Roman" w:eastAsia="Times New Roman" w:hAnsi="Times New Roman" w:cs="Times New Roman"/>
          <w:sz w:val="24"/>
          <w:szCs w:val="24"/>
        </w:rPr>
        <w:t>61</w:t>
      </w:r>
      <w:r w:rsidR="000F3469" w:rsidRPr="00F96DFC">
        <w:rPr>
          <w:rFonts w:ascii="Times New Roman" w:eastAsia="Times New Roman" w:hAnsi="Times New Roman" w:cs="Times New Roman"/>
          <w:sz w:val="24"/>
          <w:szCs w:val="24"/>
        </w:rPr>
        <w:t xml:space="preserve">% </w:t>
      </w:r>
      <w:r w:rsidR="00E31713" w:rsidRPr="00F96DFC">
        <w:rPr>
          <w:rFonts w:ascii="Times New Roman" w:eastAsia="Times New Roman" w:hAnsi="Times New Roman" w:cs="Times New Roman"/>
          <w:sz w:val="24"/>
          <w:szCs w:val="24"/>
        </w:rPr>
        <w:t xml:space="preserve">(72 out of 119) </w:t>
      </w:r>
      <w:r w:rsidR="000F3469" w:rsidRPr="00F96DFC">
        <w:rPr>
          <w:rFonts w:ascii="Times New Roman" w:eastAsia="Times New Roman" w:hAnsi="Times New Roman" w:cs="Times New Roman"/>
          <w:sz w:val="24"/>
          <w:szCs w:val="24"/>
        </w:rPr>
        <w:t xml:space="preserve">of faculty </w:t>
      </w:r>
      <w:r w:rsidR="00E31713" w:rsidRPr="00F96DFC">
        <w:rPr>
          <w:rFonts w:ascii="Times New Roman" w:eastAsia="Times New Roman" w:hAnsi="Times New Roman" w:cs="Times New Roman"/>
          <w:sz w:val="24"/>
          <w:szCs w:val="24"/>
        </w:rPr>
        <w:t>without prior online experience</w:t>
      </w:r>
      <w:r w:rsidR="000F3469" w:rsidRPr="00F96DFC">
        <w:rPr>
          <w:rFonts w:ascii="Times New Roman" w:eastAsia="Times New Roman" w:hAnsi="Times New Roman" w:cs="Times New Roman"/>
          <w:sz w:val="24"/>
          <w:szCs w:val="24"/>
        </w:rPr>
        <w:t>.</w:t>
      </w:r>
      <w:r w:rsidR="000F3469" w:rsidRPr="00F96DFC">
        <w:rPr>
          <w:rFonts w:ascii="Times New Roman" w:hAnsi="Times New Roman" w:cs="Times New Roman"/>
          <w:sz w:val="24"/>
          <w:szCs w:val="24"/>
        </w:rPr>
        <w:t xml:space="preserve"> </w:t>
      </w:r>
    </w:p>
    <w:p w14:paraId="12950D93" w14:textId="77777777" w:rsidR="00937A33" w:rsidRPr="00F96DFC" w:rsidRDefault="00937A33" w:rsidP="00472C96">
      <w:pPr>
        <w:shd w:val="clear" w:color="auto" w:fill="FFFFFF"/>
        <w:spacing w:after="0" w:line="240" w:lineRule="auto"/>
        <w:rPr>
          <w:rFonts w:ascii="Times New Roman" w:hAnsi="Times New Roman" w:cs="Times New Roman"/>
          <w:sz w:val="24"/>
          <w:szCs w:val="24"/>
        </w:rPr>
      </w:pPr>
    </w:p>
    <w:p w14:paraId="066373EA" w14:textId="44646785" w:rsidR="000F3469" w:rsidRPr="00F96DFC" w:rsidRDefault="00E31713" w:rsidP="00472C96">
      <w:pPr>
        <w:shd w:val="clear" w:color="auto" w:fill="FFFFFF"/>
        <w:spacing w:after="0" w:line="240" w:lineRule="auto"/>
        <w:rPr>
          <w:rFonts w:ascii="Times New Roman" w:hAnsi="Times New Roman" w:cs="Times New Roman"/>
          <w:sz w:val="24"/>
          <w:szCs w:val="24"/>
        </w:rPr>
      </w:pPr>
      <w:r w:rsidRPr="00F96DFC">
        <w:rPr>
          <w:rFonts w:ascii="Times New Roman" w:hAnsi="Times New Roman" w:cs="Times New Roman"/>
          <w:sz w:val="24"/>
          <w:szCs w:val="24"/>
        </w:rPr>
        <w:t>When asked (question 14) what type of online course would best promote [their] course outcome</w:t>
      </w:r>
      <w:r w:rsidR="00937A33" w:rsidRPr="00F96DFC">
        <w:rPr>
          <w:rFonts w:ascii="Times New Roman" w:hAnsi="Times New Roman" w:cs="Times New Roman"/>
          <w:sz w:val="24"/>
          <w:szCs w:val="24"/>
        </w:rPr>
        <w:t>s</w:t>
      </w:r>
      <w:r w:rsidRPr="00F96DFC">
        <w:rPr>
          <w:rFonts w:ascii="Times New Roman" w:hAnsi="Times New Roman" w:cs="Times New Roman"/>
          <w:sz w:val="24"/>
          <w:szCs w:val="24"/>
        </w:rPr>
        <w:t xml:space="preserve">, </w:t>
      </w:r>
      <w:r w:rsidR="00472C96" w:rsidRPr="00F96DFC">
        <w:rPr>
          <w:rFonts w:ascii="Times New Roman" w:hAnsi="Times New Roman" w:cs="Times New Roman"/>
          <w:sz w:val="24"/>
          <w:szCs w:val="24"/>
        </w:rPr>
        <w:t xml:space="preserve">36% (27 out of 75) of faculty with prior online experience </w:t>
      </w:r>
      <w:r w:rsidR="00937A33" w:rsidRPr="00F96DFC">
        <w:rPr>
          <w:rFonts w:ascii="Times New Roman" w:hAnsi="Times New Roman" w:cs="Times New Roman"/>
          <w:sz w:val="24"/>
          <w:szCs w:val="24"/>
        </w:rPr>
        <w:t>chose</w:t>
      </w:r>
      <w:r w:rsidR="00472C96" w:rsidRPr="00F96DFC">
        <w:rPr>
          <w:rFonts w:ascii="Times New Roman" w:hAnsi="Times New Roman" w:cs="Times New Roman"/>
          <w:sz w:val="24"/>
          <w:szCs w:val="24"/>
        </w:rPr>
        <w:t xml:space="preserve"> asynchronous compared to 21% (25 out of 119) of faculty without prior online experience. </w:t>
      </w:r>
      <w:bookmarkStart w:id="2" w:name="_Hlk48006198"/>
      <w:r w:rsidR="00472C96" w:rsidRPr="00F96DFC">
        <w:rPr>
          <w:rFonts w:ascii="Times New Roman" w:hAnsi="Times New Roman" w:cs="Times New Roman"/>
          <w:sz w:val="24"/>
          <w:szCs w:val="24"/>
        </w:rPr>
        <w:t xml:space="preserve">Overall, all </w:t>
      </w:r>
      <w:r w:rsidR="00472C96" w:rsidRPr="00F96DFC">
        <w:rPr>
          <w:rFonts w:ascii="Times New Roman" w:hAnsi="Times New Roman" w:cs="Times New Roman"/>
          <w:sz w:val="24"/>
          <w:szCs w:val="24"/>
        </w:rPr>
        <w:lastRenderedPageBreak/>
        <w:t>respondents seem to value some blend of synchronous and asynchronous learning</w:t>
      </w:r>
      <w:r w:rsidR="000923A0" w:rsidRPr="00F96DFC">
        <w:rPr>
          <w:rFonts w:ascii="Times New Roman" w:hAnsi="Times New Roman" w:cs="Times New Roman"/>
          <w:sz w:val="24"/>
          <w:szCs w:val="24"/>
        </w:rPr>
        <w:t>,</w:t>
      </w:r>
      <w:r w:rsidR="00472C96" w:rsidRPr="00F96DFC">
        <w:rPr>
          <w:rFonts w:ascii="Times New Roman" w:hAnsi="Times New Roman" w:cs="Times New Roman"/>
          <w:sz w:val="24"/>
          <w:szCs w:val="24"/>
        </w:rPr>
        <w:t xml:space="preserve"> whereby </w:t>
      </w:r>
      <w:r w:rsidR="00A87BF7" w:rsidRPr="00F96DFC">
        <w:rPr>
          <w:rFonts w:ascii="Times New Roman" w:hAnsi="Times New Roman" w:cs="Times New Roman"/>
          <w:sz w:val="24"/>
          <w:szCs w:val="24"/>
        </w:rPr>
        <w:t>59</w:t>
      </w:r>
      <w:r w:rsidR="00472C96" w:rsidRPr="00F96DFC">
        <w:rPr>
          <w:rFonts w:ascii="Times New Roman" w:hAnsi="Times New Roman" w:cs="Times New Roman"/>
          <w:sz w:val="24"/>
          <w:szCs w:val="24"/>
        </w:rPr>
        <w:t xml:space="preserve">% (115) </w:t>
      </w:r>
      <w:r w:rsidR="00937A33" w:rsidRPr="00F96DFC">
        <w:rPr>
          <w:rFonts w:ascii="Times New Roman" w:hAnsi="Times New Roman" w:cs="Times New Roman"/>
          <w:sz w:val="24"/>
          <w:szCs w:val="24"/>
        </w:rPr>
        <w:t>chose</w:t>
      </w:r>
      <w:r w:rsidR="00472C96" w:rsidRPr="00F96DFC">
        <w:rPr>
          <w:rFonts w:ascii="Times New Roman" w:hAnsi="Times New Roman" w:cs="Times New Roman"/>
          <w:sz w:val="24"/>
          <w:szCs w:val="24"/>
        </w:rPr>
        <w:t xml:space="preserve"> a blend of both synchronous and asynchronous.  </w:t>
      </w:r>
      <w:r w:rsidR="000F3469" w:rsidRPr="00F96DFC">
        <w:rPr>
          <w:rFonts w:ascii="Times New Roman" w:hAnsi="Times New Roman" w:cs="Times New Roman"/>
          <w:sz w:val="24"/>
          <w:szCs w:val="24"/>
        </w:rPr>
        <w:t xml:space="preserve"> </w:t>
      </w:r>
    </w:p>
    <w:bookmarkEnd w:id="2"/>
    <w:p w14:paraId="44CF6C37" w14:textId="647752FD" w:rsidR="001238AD" w:rsidRPr="00F96DFC" w:rsidRDefault="001238AD" w:rsidP="000F3469">
      <w:pPr>
        <w:shd w:val="clear" w:color="auto" w:fill="FFFFFF"/>
        <w:spacing w:after="0" w:line="240" w:lineRule="auto"/>
        <w:rPr>
          <w:rFonts w:ascii="Times New Roman" w:hAnsi="Times New Roman" w:cs="Times New Roman"/>
          <w:sz w:val="24"/>
          <w:szCs w:val="24"/>
        </w:rPr>
      </w:pPr>
    </w:p>
    <w:p w14:paraId="6CFB600B" w14:textId="77777777" w:rsidR="00A02451" w:rsidRPr="00F96DFC" w:rsidRDefault="00A02451" w:rsidP="00443B93">
      <w:pPr>
        <w:shd w:val="clear" w:color="auto" w:fill="FFFFFF"/>
        <w:spacing w:after="0" w:line="240" w:lineRule="auto"/>
        <w:rPr>
          <w:rFonts w:ascii="Times New Roman" w:eastAsia="Times New Roman" w:hAnsi="Times New Roman" w:cs="Times New Roman"/>
          <w:i/>
          <w:iCs/>
          <w:sz w:val="24"/>
          <w:szCs w:val="24"/>
        </w:rPr>
      </w:pPr>
    </w:p>
    <w:p w14:paraId="724666AB" w14:textId="7BE56308" w:rsidR="001238AD" w:rsidRPr="00F96DFC" w:rsidRDefault="00443B93" w:rsidP="00443B93">
      <w:pPr>
        <w:shd w:val="clear" w:color="auto" w:fill="FFFFFF"/>
        <w:spacing w:after="0" w:line="240" w:lineRule="auto"/>
        <w:rPr>
          <w:rFonts w:ascii="Times New Roman" w:eastAsia="Times New Roman" w:hAnsi="Times New Roman" w:cs="Times New Roman"/>
          <w:i/>
          <w:iCs/>
          <w:sz w:val="24"/>
          <w:szCs w:val="24"/>
        </w:rPr>
      </w:pPr>
      <w:r w:rsidRPr="00F96DFC">
        <w:rPr>
          <w:rFonts w:ascii="Times New Roman" w:eastAsia="Times New Roman" w:hAnsi="Times New Roman" w:cs="Times New Roman"/>
          <w:i/>
          <w:iCs/>
          <w:sz w:val="24"/>
          <w:szCs w:val="24"/>
        </w:rPr>
        <w:t>Qualitative Responses</w:t>
      </w:r>
    </w:p>
    <w:p w14:paraId="2A15132F" w14:textId="77777777" w:rsidR="00BF3A17" w:rsidRPr="00F96DFC" w:rsidRDefault="00BF3A17" w:rsidP="00443B93">
      <w:pPr>
        <w:shd w:val="clear" w:color="auto" w:fill="FFFFFF"/>
        <w:spacing w:after="0" w:line="240" w:lineRule="auto"/>
        <w:rPr>
          <w:rFonts w:ascii="Times New Roman" w:eastAsia="Times New Roman" w:hAnsi="Times New Roman" w:cs="Times New Roman"/>
          <w:sz w:val="24"/>
          <w:szCs w:val="24"/>
        </w:rPr>
      </w:pPr>
    </w:p>
    <w:p w14:paraId="5980C331" w14:textId="3CAFB54C" w:rsidR="00291528" w:rsidRPr="00F96DFC" w:rsidRDefault="00730B18" w:rsidP="00730B18">
      <w:pPr>
        <w:shd w:val="clear" w:color="auto" w:fill="FFFFFF"/>
        <w:rPr>
          <w:rFonts w:ascii="Times New Roman" w:hAnsi="Times New Roman" w:cs="Times New Roman"/>
          <w:sz w:val="24"/>
          <w:szCs w:val="24"/>
        </w:rPr>
      </w:pPr>
      <w:r w:rsidRPr="00F96DFC">
        <w:rPr>
          <w:rFonts w:ascii="Times New Roman" w:hAnsi="Times New Roman" w:cs="Times New Roman"/>
          <w:sz w:val="24"/>
          <w:szCs w:val="24"/>
        </w:rPr>
        <w:t>Question 18</w:t>
      </w:r>
      <w:r w:rsidR="00F046A1" w:rsidRPr="00F96DFC">
        <w:rPr>
          <w:rFonts w:ascii="Times New Roman" w:hAnsi="Times New Roman" w:cs="Times New Roman"/>
          <w:sz w:val="24"/>
          <w:szCs w:val="24"/>
        </w:rPr>
        <w:t xml:space="preserve"> asked faculty “What activities, resources, and/or supports do you think would help you prepare to teach in future online courses?”</w:t>
      </w:r>
      <w:r w:rsidR="00E45542" w:rsidRPr="00F96DFC">
        <w:rPr>
          <w:rFonts w:ascii="Times New Roman" w:hAnsi="Times New Roman" w:cs="Times New Roman"/>
          <w:sz w:val="24"/>
          <w:szCs w:val="24"/>
        </w:rPr>
        <w:t xml:space="preserve"> After categorizing faculty responses, </w:t>
      </w:r>
      <w:r w:rsidR="00291528" w:rsidRPr="00F96DFC">
        <w:rPr>
          <w:rFonts w:ascii="Times New Roman" w:hAnsi="Times New Roman" w:cs="Times New Roman"/>
          <w:sz w:val="24"/>
          <w:szCs w:val="24"/>
        </w:rPr>
        <w:t xml:space="preserve">the following </w:t>
      </w:r>
      <w:r w:rsidR="00BE026B" w:rsidRPr="00F96DFC">
        <w:rPr>
          <w:rFonts w:ascii="Times New Roman" w:hAnsi="Times New Roman" w:cs="Times New Roman"/>
          <w:sz w:val="24"/>
          <w:szCs w:val="24"/>
        </w:rPr>
        <w:t>are</w:t>
      </w:r>
      <w:r w:rsidR="00E45542" w:rsidRPr="00F96DFC">
        <w:rPr>
          <w:rFonts w:ascii="Times New Roman" w:hAnsi="Times New Roman" w:cs="Times New Roman"/>
          <w:sz w:val="24"/>
          <w:szCs w:val="24"/>
        </w:rPr>
        <w:t xml:space="preserve"> mo</w:t>
      </w:r>
      <w:r w:rsidR="00BE026B" w:rsidRPr="00F96DFC">
        <w:rPr>
          <w:rFonts w:ascii="Times New Roman" w:hAnsi="Times New Roman" w:cs="Times New Roman"/>
          <w:sz w:val="24"/>
          <w:szCs w:val="24"/>
        </w:rPr>
        <w:t>st</w:t>
      </w:r>
      <w:r w:rsidR="00E45542" w:rsidRPr="00F96DFC">
        <w:rPr>
          <w:rFonts w:ascii="Times New Roman" w:hAnsi="Times New Roman" w:cs="Times New Roman"/>
          <w:sz w:val="24"/>
          <w:szCs w:val="24"/>
        </w:rPr>
        <w:t xml:space="preserve"> frequently reported as</w:t>
      </w:r>
      <w:r w:rsidR="00291528" w:rsidRPr="00F96DFC">
        <w:rPr>
          <w:rFonts w:ascii="Times New Roman" w:hAnsi="Times New Roman" w:cs="Times New Roman"/>
          <w:sz w:val="24"/>
          <w:szCs w:val="24"/>
        </w:rPr>
        <w:t xml:space="preserve"> helpful in their future online courses: </w:t>
      </w:r>
    </w:p>
    <w:p w14:paraId="1D58E0FD" w14:textId="5AE43B19" w:rsidR="00291528" w:rsidRPr="00F96DFC" w:rsidRDefault="00730B18" w:rsidP="008B02E6">
      <w:pPr>
        <w:pStyle w:val="ListParagraph"/>
        <w:numPr>
          <w:ilvl w:val="1"/>
          <w:numId w:val="34"/>
        </w:numPr>
        <w:shd w:val="clear" w:color="auto" w:fill="FFFFFF"/>
        <w:ind w:left="720"/>
        <w:rPr>
          <w:rFonts w:ascii="Times New Roman" w:hAnsi="Times New Roman" w:cs="Times New Roman"/>
          <w:sz w:val="24"/>
          <w:szCs w:val="24"/>
        </w:rPr>
      </w:pPr>
      <w:r w:rsidRPr="00F96DFC">
        <w:rPr>
          <w:rFonts w:ascii="Times New Roman" w:hAnsi="Times New Roman" w:cs="Times New Roman"/>
          <w:sz w:val="24"/>
          <w:szCs w:val="24"/>
        </w:rPr>
        <w:t xml:space="preserve">41% (55 out of 133) </w:t>
      </w:r>
      <w:r w:rsidR="00EB6340" w:rsidRPr="00F96DFC">
        <w:rPr>
          <w:rFonts w:ascii="Times New Roman" w:hAnsi="Times New Roman" w:cs="Times New Roman"/>
          <w:sz w:val="24"/>
          <w:szCs w:val="24"/>
        </w:rPr>
        <w:t>cited</w:t>
      </w:r>
      <w:r w:rsidRPr="00F96DFC">
        <w:rPr>
          <w:rFonts w:ascii="Times New Roman" w:hAnsi="Times New Roman" w:cs="Times New Roman"/>
          <w:sz w:val="24"/>
          <w:szCs w:val="24"/>
        </w:rPr>
        <w:t xml:space="preserve"> support and training provided by </w:t>
      </w:r>
      <w:proofErr w:type="spellStart"/>
      <w:r w:rsidRPr="00F96DFC">
        <w:rPr>
          <w:rFonts w:ascii="Times New Roman" w:hAnsi="Times New Roman" w:cs="Times New Roman"/>
          <w:sz w:val="24"/>
          <w:szCs w:val="24"/>
        </w:rPr>
        <w:t>KCeL</w:t>
      </w:r>
      <w:proofErr w:type="spellEnd"/>
      <w:r w:rsidRPr="00F96DFC">
        <w:rPr>
          <w:rFonts w:ascii="Times New Roman" w:hAnsi="Times New Roman" w:cs="Times New Roman"/>
          <w:sz w:val="24"/>
          <w:szCs w:val="24"/>
        </w:rPr>
        <w:t xml:space="preserve"> and</w:t>
      </w:r>
      <w:r w:rsidR="00291528" w:rsidRPr="00F96DFC">
        <w:rPr>
          <w:rFonts w:ascii="Times New Roman" w:hAnsi="Times New Roman" w:cs="Times New Roman"/>
          <w:sz w:val="24"/>
          <w:szCs w:val="24"/>
        </w:rPr>
        <w:t>/or some type of</w:t>
      </w:r>
      <w:r w:rsidRPr="00F96DFC">
        <w:rPr>
          <w:rFonts w:ascii="Times New Roman" w:hAnsi="Times New Roman" w:cs="Times New Roman"/>
          <w:sz w:val="24"/>
          <w:szCs w:val="24"/>
        </w:rPr>
        <w:t xml:space="preserve"> </w:t>
      </w:r>
      <w:r w:rsidR="00291528" w:rsidRPr="00F96DFC">
        <w:rPr>
          <w:rFonts w:ascii="Times New Roman" w:hAnsi="Times New Roman" w:cs="Times New Roman"/>
          <w:sz w:val="24"/>
          <w:szCs w:val="24"/>
        </w:rPr>
        <w:t>c</w:t>
      </w:r>
      <w:r w:rsidRPr="00F96DFC">
        <w:rPr>
          <w:rFonts w:ascii="Times New Roman" w:hAnsi="Times New Roman" w:cs="Times New Roman"/>
          <w:sz w:val="24"/>
          <w:szCs w:val="24"/>
        </w:rPr>
        <w:t>ertification</w:t>
      </w:r>
      <w:r w:rsidR="000923A0" w:rsidRPr="00F96DFC">
        <w:rPr>
          <w:rFonts w:ascii="Times New Roman" w:hAnsi="Times New Roman" w:cs="Times New Roman"/>
          <w:sz w:val="24"/>
          <w:szCs w:val="24"/>
        </w:rPr>
        <w:t>.</w:t>
      </w:r>
      <w:r w:rsidR="00291528" w:rsidRPr="00F96DFC">
        <w:rPr>
          <w:rFonts w:ascii="Times New Roman" w:hAnsi="Times New Roman" w:cs="Times New Roman"/>
          <w:sz w:val="24"/>
          <w:szCs w:val="24"/>
        </w:rPr>
        <w:t xml:space="preserve"> </w:t>
      </w:r>
    </w:p>
    <w:p w14:paraId="6E625AEB" w14:textId="00BC0980" w:rsidR="00291528" w:rsidRPr="00F96DFC" w:rsidRDefault="00730B18" w:rsidP="008B02E6">
      <w:pPr>
        <w:pStyle w:val="ListParagraph"/>
        <w:numPr>
          <w:ilvl w:val="1"/>
          <w:numId w:val="34"/>
        </w:numPr>
        <w:shd w:val="clear" w:color="auto" w:fill="FFFFFF"/>
        <w:ind w:left="720"/>
        <w:rPr>
          <w:rFonts w:ascii="Times New Roman" w:hAnsi="Times New Roman" w:cs="Times New Roman"/>
          <w:sz w:val="24"/>
          <w:szCs w:val="24"/>
        </w:rPr>
      </w:pPr>
      <w:r w:rsidRPr="00F96DFC">
        <w:rPr>
          <w:rFonts w:ascii="Times New Roman" w:hAnsi="Times New Roman" w:cs="Times New Roman"/>
          <w:sz w:val="24"/>
          <w:szCs w:val="24"/>
        </w:rPr>
        <w:t xml:space="preserve">14% </w:t>
      </w:r>
      <w:r w:rsidR="00291528" w:rsidRPr="00F96DFC">
        <w:rPr>
          <w:rFonts w:ascii="Times New Roman" w:hAnsi="Times New Roman" w:cs="Times New Roman"/>
          <w:sz w:val="24"/>
          <w:szCs w:val="24"/>
        </w:rPr>
        <w:t xml:space="preserve">(19 out of 133) </w:t>
      </w:r>
      <w:r w:rsidR="00EB6340" w:rsidRPr="00F96DFC">
        <w:rPr>
          <w:rFonts w:ascii="Times New Roman" w:hAnsi="Times New Roman" w:cs="Times New Roman"/>
          <w:sz w:val="24"/>
          <w:szCs w:val="24"/>
        </w:rPr>
        <w:t>cited the</w:t>
      </w:r>
      <w:r w:rsidRPr="00F96DFC">
        <w:rPr>
          <w:rFonts w:ascii="Times New Roman" w:hAnsi="Times New Roman" w:cs="Times New Roman"/>
          <w:sz w:val="24"/>
          <w:szCs w:val="24"/>
        </w:rPr>
        <w:t xml:space="preserve"> </w:t>
      </w:r>
      <w:r w:rsidR="00E45542" w:rsidRPr="00F96DFC">
        <w:rPr>
          <w:rFonts w:ascii="Times New Roman" w:hAnsi="Times New Roman" w:cs="Times New Roman"/>
          <w:sz w:val="24"/>
          <w:szCs w:val="24"/>
        </w:rPr>
        <w:t xml:space="preserve">use of </w:t>
      </w:r>
      <w:r w:rsidRPr="00F96DFC">
        <w:rPr>
          <w:rFonts w:ascii="Times New Roman" w:hAnsi="Times New Roman" w:cs="Times New Roman"/>
          <w:sz w:val="24"/>
          <w:szCs w:val="24"/>
        </w:rPr>
        <w:t>zoom</w:t>
      </w:r>
      <w:r w:rsidR="000923A0" w:rsidRPr="00F96DFC">
        <w:rPr>
          <w:rFonts w:ascii="Times New Roman" w:hAnsi="Times New Roman" w:cs="Times New Roman"/>
          <w:sz w:val="24"/>
          <w:szCs w:val="24"/>
        </w:rPr>
        <w:t>.</w:t>
      </w:r>
      <w:r w:rsidRPr="00F96DFC">
        <w:rPr>
          <w:rFonts w:ascii="Times New Roman" w:hAnsi="Times New Roman" w:cs="Times New Roman"/>
          <w:sz w:val="24"/>
          <w:szCs w:val="24"/>
        </w:rPr>
        <w:t xml:space="preserve"> </w:t>
      </w:r>
    </w:p>
    <w:p w14:paraId="051A24DB" w14:textId="48C517B1" w:rsidR="00291528" w:rsidRPr="00F96DFC" w:rsidRDefault="00730B18" w:rsidP="008B02E6">
      <w:pPr>
        <w:pStyle w:val="ListParagraph"/>
        <w:numPr>
          <w:ilvl w:val="1"/>
          <w:numId w:val="34"/>
        </w:numPr>
        <w:shd w:val="clear" w:color="auto" w:fill="FFFFFF"/>
        <w:ind w:left="720"/>
        <w:rPr>
          <w:rFonts w:ascii="Times New Roman" w:hAnsi="Times New Roman" w:cs="Times New Roman"/>
          <w:sz w:val="24"/>
          <w:szCs w:val="24"/>
        </w:rPr>
      </w:pPr>
      <w:r w:rsidRPr="00F96DFC">
        <w:rPr>
          <w:rFonts w:ascii="Times New Roman" w:hAnsi="Times New Roman" w:cs="Times New Roman"/>
          <w:sz w:val="24"/>
          <w:szCs w:val="24"/>
        </w:rPr>
        <w:t>14%</w:t>
      </w:r>
      <w:r w:rsidR="00291528" w:rsidRPr="00F96DFC">
        <w:rPr>
          <w:rFonts w:ascii="Times New Roman" w:hAnsi="Times New Roman" w:cs="Times New Roman"/>
          <w:sz w:val="24"/>
          <w:szCs w:val="24"/>
        </w:rPr>
        <w:t xml:space="preserve"> (19 out of 133)</w:t>
      </w:r>
      <w:r w:rsidRPr="00F96DFC">
        <w:rPr>
          <w:rFonts w:ascii="Times New Roman" w:hAnsi="Times New Roman" w:cs="Times New Roman"/>
          <w:sz w:val="24"/>
          <w:szCs w:val="24"/>
        </w:rPr>
        <w:t xml:space="preserve"> </w:t>
      </w:r>
      <w:r w:rsidR="00EB6340" w:rsidRPr="00F96DFC">
        <w:rPr>
          <w:rFonts w:ascii="Times New Roman" w:hAnsi="Times New Roman" w:cs="Times New Roman"/>
          <w:sz w:val="24"/>
          <w:szCs w:val="24"/>
        </w:rPr>
        <w:t>cited</w:t>
      </w:r>
      <w:r w:rsidRPr="00F96DFC">
        <w:rPr>
          <w:rFonts w:ascii="Times New Roman" w:hAnsi="Times New Roman" w:cs="Times New Roman"/>
          <w:sz w:val="24"/>
          <w:szCs w:val="24"/>
        </w:rPr>
        <w:t xml:space="preserve"> Blackboard support</w:t>
      </w:r>
      <w:r w:rsidR="000923A0" w:rsidRPr="00F96DFC">
        <w:rPr>
          <w:rFonts w:ascii="Times New Roman" w:hAnsi="Times New Roman" w:cs="Times New Roman"/>
          <w:sz w:val="24"/>
          <w:szCs w:val="24"/>
        </w:rPr>
        <w:t>.</w:t>
      </w:r>
      <w:r w:rsidRPr="00F96DFC">
        <w:rPr>
          <w:rFonts w:ascii="Times New Roman" w:hAnsi="Times New Roman" w:cs="Times New Roman"/>
          <w:sz w:val="24"/>
          <w:szCs w:val="24"/>
        </w:rPr>
        <w:t xml:space="preserve"> </w:t>
      </w:r>
    </w:p>
    <w:p w14:paraId="4DCD2B15" w14:textId="77777777" w:rsidR="006D7E80" w:rsidRPr="00F96DFC" w:rsidRDefault="006D7E80" w:rsidP="008B02E6">
      <w:pPr>
        <w:pStyle w:val="ListParagraph"/>
        <w:shd w:val="clear" w:color="auto" w:fill="FFFFFF"/>
        <w:ind w:left="1440"/>
        <w:rPr>
          <w:rFonts w:ascii="Times New Roman" w:hAnsi="Times New Roman" w:cs="Times New Roman"/>
          <w:sz w:val="24"/>
          <w:szCs w:val="24"/>
        </w:rPr>
      </w:pPr>
    </w:p>
    <w:p w14:paraId="36B8D61D" w14:textId="4CC9A38D" w:rsidR="00002392" w:rsidRPr="00F96DFC" w:rsidRDefault="00B908C6" w:rsidP="00552C38">
      <w:pPr>
        <w:shd w:val="clear" w:color="auto" w:fill="FFFFFF"/>
        <w:rPr>
          <w:rFonts w:ascii="Times New Roman" w:hAnsi="Times New Roman" w:cs="Times New Roman"/>
          <w:sz w:val="24"/>
          <w:szCs w:val="24"/>
        </w:rPr>
      </w:pPr>
      <w:r w:rsidRPr="00F96DFC">
        <w:rPr>
          <w:rFonts w:ascii="Times New Roman" w:hAnsi="Times New Roman" w:cs="Times New Roman"/>
          <w:sz w:val="24"/>
          <w:szCs w:val="24"/>
        </w:rPr>
        <w:t>Q</w:t>
      </w:r>
      <w:r w:rsidR="00F7547F" w:rsidRPr="00F96DFC">
        <w:rPr>
          <w:rFonts w:ascii="Times New Roman" w:hAnsi="Times New Roman" w:cs="Times New Roman"/>
          <w:sz w:val="24"/>
          <w:szCs w:val="24"/>
        </w:rPr>
        <w:t>uestion 19</w:t>
      </w:r>
      <w:r w:rsidR="00291528" w:rsidRPr="00F96DFC">
        <w:rPr>
          <w:rFonts w:ascii="Times New Roman" w:hAnsi="Times New Roman" w:cs="Times New Roman"/>
          <w:sz w:val="24"/>
          <w:szCs w:val="24"/>
        </w:rPr>
        <w:t xml:space="preserve"> asked “What were three challenges you experienced this semester?”</w:t>
      </w:r>
      <w:r w:rsidR="00F7547F" w:rsidRPr="00F96DFC">
        <w:rPr>
          <w:rFonts w:ascii="Times New Roman" w:hAnsi="Times New Roman" w:cs="Times New Roman"/>
          <w:sz w:val="24"/>
          <w:szCs w:val="24"/>
        </w:rPr>
        <w:t xml:space="preserve"> </w:t>
      </w:r>
      <w:r w:rsidR="00E45542" w:rsidRPr="00F96DFC">
        <w:rPr>
          <w:rFonts w:ascii="Times New Roman" w:hAnsi="Times New Roman" w:cs="Times New Roman"/>
          <w:sz w:val="24"/>
          <w:szCs w:val="24"/>
        </w:rPr>
        <w:t xml:space="preserve">After categorizing faculty responses, the following </w:t>
      </w:r>
      <w:r w:rsidR="00BE026B" w:rsidRPr="00F96DFC">
        <w:rPr>
          <w:rFonts w:ascii="Times New Roman" w:hAnsi="Times New Roman" w:cs="Times New Roman"/>
          <w:sz w:val="24"/>
          <w:szCs w:val="24"/>
        </w:rPr>
        <w:t xml:space="preserve">are </w:t>
      </w:r>
      <w:r w:rsidR="00E45542" w:rsidRPr="00F96DFC">
        <w:rPr>
          <w:rFonts w:ascii="Times New Roman" w:hAnsi="Times New Roman" w:cs="Times New Roman"/>
          <w:sz w:val="24"/>
          <w:szCs w:val="24"/>
        </w:rPr>
        <w:t>mo</w:t>
      </w:r>
      <w:r w:rsidR="00BE026B" w:rsidRPr="00F96DFC">
        <w:rPr>
          <w:rFonts w:ascii="Times New Roman" w:hAnsi="Times New Roman" w:cs="Times New Roman"/>
          <w:sz w:val="24"/>
          <w:szCs w:val="24"/>
        </w:rPr>
        <w:t>st</w:t>
      </w:r>
      <w:r w:rsidR="00E45542" w:rsidRPr="00F96DFC">
        <w:rPr>
          <w:rFonts w:ascii="Times New Roman" w:hAnsi="Times New Roman" w:cs="Times New Roman"/>
          <w:sz w:val="24"/>
          <w:szCs w:val="24"/>
        </w:rPr>
        <w:t xml:space="preserve"> frequently </w:t>
      </w:r>
      <w:r w:rsidR="00F7547F" w:rsidRPr="00F96DFC">
        <w:rPr>
          <w:rFonts w:ascii="Times New Roman" w:hAnsi="Times New Roman" w:cs="Times New Roman"/>
          <w:sz w:val="24"/>
          <w:szCs w:val="24"/>
        </w:rPr>
        <w:t xml:space="preserve">reported challenges: </w:t>
      </w:r>
    </w:p>
    <w:p w14:paraId="30934BFB" w14:textId="4C2AB0E0" w:rsidR="00002392" w:rsidRPr="00F96DFC" w:rsidRDefault="00B908C6" w:rsidP="00002392">
      <w:pPr>
        <w:pStyle w:val="ListParagraph"/>
        <w:numPr>
          <w:ilvl w:val="0"/>
          <w:numId w:val="8"/>
        </w:numPr>
        <w:shd w:val="clear" w:color="auto" w:fill="FFFFFF"/>
        <w:rPr>
          <w:rFonts w:ascii="Times New Roman" w:eastAsia="Times New Roman" w:hAnsi="Times New Roman" w:cs="Times New Roman"/>
          <w:sz w:val="24"/>
          <w:szCs w:val="24"/>
        </w:rPr>
      </w:pPr>
      <w:r w:rsidRPr="00F96DFC">
        <w:rPr>
          <w:rFonts w:ascii="Times New Roman" w:hAnsi="Times New Roman" w:cs="Times New Roman"/>
          <w:sz w:val="24"/>
          <w:szCs w:val="24"/>
        </w:rPr>
        <w:t xml:space="preserve">33% (55 out of 167) </w:t>
      </w:r>
      <w:r w:rsidR="00EB6340" w:rsidRPr="00F96DFC">
        <w:rPr>
          <w:rFonts w:ascii="Times New Roman" w:hAnsi="Times New Roman" w:cs="Times New Roman"/>
          <w:sz w:val="24"/>
          <w:szCs w:val="24"/>
        </w:rPr>
        <w:t>cited</w:t>
      </w:r>
      <w:r w:rsidRPr="00F96DFC">
        <w:rPr>
          <w:rFonts w:ascii="Times New Roman" w:hAnsi="Times New Roman" w:cs="Times New Roman"/>
          <w:sz w:val="24"/>
          <w:szCs w:val="24"/>
        </w:rPr>
        <w:t xml:space="preserve"> </w:t>
      </w:r>
      <w:r w:rsidR="00F7547F" w:rsidRPr="00F96DFC">
        <w:rPr>
          <w:rFonts w:ascii="Times New Roman" w:hAnsi="Times New Roman" w:cs="Times New Roman"/>
          <w:sz w:val="24"/>
          <w:szCs w:val="24"/>
        </w:rPr>
        <w:t>contacting students</w:t>
      </w:r>
      <w:r w:rsidR="000923A0" w:rsidRPr="00F96DFC">
        <w:rPr>
          <w:rFonts w:ascii="Times New Roman" w:hAnsi="Times New Roman" w:cs="Times New Roman"/>
          <w:sz w:val="24"/>
          <w:szCs w:val="24"/>
        </w:rPr>
        <w:t>.</w:t>
      </w:r>
      <w:r w:rsidR="00F7547F" w:rsidRPr="00F96DFC">
        <w:rPr>
          <w:rFonts w:ascii="Times New Roman" w:hAnsi="Times New Roman" w:cs="Times New Roman"/>
          <w:sz w:val="24"/>
          <w:szCs w:val="24"/>
        </w:rPr>
        <w:t xml:space="preserve"> </w:t>
      </w:r>
    </w:p>
    <w:p w14:paraId="16C158BF" w14:textId="1CD062EF" w:rsidR="00A53B3D" w:rsidRPr="00F96DFC" w:rsidRDefault="00A53B3D" w:rsidP="00A53B3D">
      <w:pPr>
        <w:pStyle w:val="ListParagraph"/>
        <w:numPr>
          <w:ilvl w:val="0"/>
          <w:numId w:val="8"/>
        </w:numPr>
        <w:shd w:val="clear" w:color="auto" w:fill="FFFFFF"/>
        <w:rPr>
          <w:rFonts w:ascii="Times New Roman" w:eastAsia="Times New Roman" w:hAnsi="Times New Roman" w:cs="Times New Roman"/>
          <w:sz w:val="24"/>
          <w:szCs w:val="24"/>
        </w:rPr>
      </w:pPr>
      <w:r w:rsidRPr="00F96DFC">
        <w:rPr>
          <w:rFonts w:ascii="Times New Roman" w:eastAsia="Times New Roman" w:hAnsi="Times New Roman" w:cs="Times New Roman"/>
          <w:sz w:val="24"/>
          <w:szCs w:val="24"/>
        </w:rPr>
        <w:t>32% (53 out of 167)</w:t>
      </w:r>
      <w:r w:rsidR="00EB6340" w:rsidRPr="00F96DFC">
        <w:rPr>
          <w:rFonts w:ascii="Times New Roman" w:eastAsia="Times New Roman" w:hAnsi="Times New Roman" w:cs="Times New Roman"/>
          <w:sz w:val="24"/>
          <w:szCs w:val="24"/>
        </w:rPr>
        <w:t xml:space="preserve"> cited</w:t>
      </w:r>
      <w:r w:rsidRPr="00F96DFC">
        <w:rPr>
          <w:rFonts w:ascii="Times New Roman" w:eastAsia="Times New Roman" w:hAnsi="Times New Roman" w:cs="Times New Roman"/>
          <w:sz w:val="24"/>
          <w:szCs w:val="24"/>
        </w:rPr>
        <w:t xml:space="preserve"> maintaining student engagement</w:t>
      </w:r>
      <w:r w:rsidR="000923A0" w:rsidRPr="00F96DFC">
        <w:rPr>
          <w:rFonts w:ascii="Times New Roman" w:eastAsia="Times New Roman" w:hAnsi="Times New Roman" w:cs="Times New Roman"/>
          <w:sz w:val="24"/>
          <w:szCs w:val="24"/>
        </w:rPr>
        <w:t>.</w:t>
      </w:r>
      <w:r w:rsidRPr="00F96DFC">
        <w:rPr>
          <w:rFonts w:ascii="Times New Roman" w:eastAsia="Times New Roman" w:hAnsi="Times New Roman" w:cs="Times New Roman"/>
          <w:sz w:val="24"/>
          <w:szCs w:val="24"/>
        </w:rPr>
        <w:t xml:space="preserve"> </w:t>
      </w:r>
    </w:p>
    <w:p w14:paraId="22525DB0" w14:textId="6BEEDC3A" w:rsidR="00B908C6" w:rsidRPr="00F96DFC" w:rsidRDefault="00775C18" w:rsidP="00A53B3D">
      <w:pPr>
        <w:pStyle w:val="ListParagraph"/>
        <w:numPr>
          <w:ilvl w:val="0"/>
          <w:numId w:val="8"/>
        </w:numPr>
        <w:shd w:val="clear" w:color="auto" w:fill="FFFFFF"/>
        <w:rPr>
          <w:rFonts w:ascii="Times New Roman" w:eastAsia="Times New Roman" w:hAnsi="Times New Roman" w:cs="Times New Roman"/>
          <w:sz w:val="24"/>
          <w:szCs w:val="24"/>
        </w:rPr>
      </w:pPr>
      <w:r w:rsidRPr="00F96DFC">
        <w:rPr>
          <w:rFonts w:ascii="Times New Roman" w:hAnsi="Times New Roman" w:cs="Times New Roman"/>
          <w:sz w:val="24"/>
          <w:szCs w:val="24"/>
        </w:rPr>
        <w:t>31</w:t>
      </w:r>
      <w:r w:rsidR="00B908C6" w:rsidRPr="00F96DFC">
        <w:rPr>
          <w:rFonts w:ascii="Times New Roman" w:hAnsi="Times New Roman" w:cs="Times New Roman"/>
          <w:sz w:val="24"/>
          <w:szCs w:val="24"/>
        </w:rPr>
        <w:t>% (</w:t>
      </w:r>
      <w:r w:rsidRPr="00F96DFC">
        <w:rPr>
          <w:rFonts w:ascii="Times New Roman" w:hAnsi="Times New Roman" w:cs="Times New Roman"/>
          <w:sz w:val="24"/>
          <w:szCs w:val="24"/>
        </w:rPr>
        <w:t>52</w:t>
      </w:r>
      <w:r w:rsidR="00B908C6" w:rsidRPr="00F96DFC">
        <w:rPr>
          <w:rFonts w:ascii="Times New Roman" w:hAnsi="Times New Roman" w:cs="Times New Roman"/>
          <w:sz w:val="24"/>
          <w:szCs w:val="24"/>
        </w:rPr>
        <w:t xml:space="preserve"> out of 167) </w:t>
      </w:r>
      <w:r w:rsidR="00EB6340" w:rsidRPr="00F96DFC">
        <w:rPr>
          <w:rFonts w:ascii="Times New Roman" w:hAnsi="Times New Roman" w:cs="Times New Roman"/>
          <w:sz w:val="24"/>
          <w:szCs w:val="24"/>
        </w:rPr>
        <w:t>cited</w:t>
      </w:r>
      <w:r w:rsidR="00B908C6" w:rsidRPr="00F96DFC">
        <w:rPr>
          <w:rFonts w:ascii="Times New Roman" w:hAnsi="Times New Roman" w:cs="Times New Roman"/>
          <w:sz w:val="24"/>
          <w:szCs w:val="24"/>
        </w:rPr>
        <w:t xml:space="preserve"> </w:t>
      </w:r>
      <w:r w:rsidR="00F7547F" w:rsidRPr="00F96DFC">
        <w:rPr>
          <w:rFonts w:ascii="Times New Roman" w:hAnsi="Times New Roman" w:cs="Times New Roman"/>
          <w:sz w:val="24"/>
          <w:szCs w:val="24"/>
        </w:rPr>
        <w:t>faculty time</w:t>
      </w:r>
      <w:r w:rsidR="008B02E6" w:rsidRPr="00F96DFC">
        <w:rPr>
          <w:rFonts w:ascii="Times New Roman" w:hAnsi="Times New Roman" w:cs="Times New Roman"/>
          <w:sz w:val="24"/>
          <w:szCs w:val="24"/>
        </w:rPr>
        <w:t xml:space="preserve"> spent on: a) </w:t>
      </w:r>
      <w:r w:rsidR="00F7547F" w:rsidRPr="00F96DFC">
        <w:rPr>
          <w:rFonts w:ascii="Times New Roman" w:hAnsi="Times New Roman" w:cs="Times New Roman"/>
          <w:sz w:val="24"/>
          <w:szCs w:val="24"/>
        </w:rPr>
        <w:t>ad</w:t>
      </w:r>
      <w:r w:rsidR="00002392" w:rsidRPr="00F96DFC">
        <w:rPr>
          <w:rFonts w:ascii="Times New Roman" w:hAnsi="Times New Roman" w:cs="Times New Roman"/>
          <w:sz w:val="24"/>
          <w:szCs w:val="24"/>
        </w:rPr>
        <w:t>a</w:t>
      </w:r>
      <w:r w:rsidR="00F7547F" w:rsidRPr="00F96DFC">
        <w:rPr>
          <w:rFonts w:ascii="Times New Roman" w:hAnsi="Times New Roman" w:cs="Times New Roman"/>
          <w:sz w:val="24"/>
          <w:szCs w:val="24"/>
        </w:rPr>
        <w:t>pt</w:t>
      </w:r>
      <w:r w:rsidR="008B02E6" w:rsidRPr="00F96DFC">
        <w:rPr>
          <w:rFonts w:ascii="Times New Roman" w:hAnsi="Times New Roman" w:cs="Times New Roman"/>
          <w:sz w:val="24"/>
          <w:szCs w:val="24"/>
        </w:rPr>
        <w:t>ing</w:t>
      </w:r>
      <w:r w:rsidR="00F7547F" w:rsidRPr="00F96DFC">
        <w:rPr>
          <w:rFonts w:ascii="Times New Roman" w:hAnsi="Times New Roman" w:cs="Times New Roman"/>
          <w:sz w:val="24"/>
          <w:szCs w:val="24"/>
        </w:rPr>
        <w:t xml:space="preserve"> course material to online format</w:t>
      </w:r>
      <w:r w:rsidR="008B02E6" w:rsidRPr="00F96DFC">
        <w:rPr>
          <w:rFonts w:ascii="Times New Roman" w:hAnsi="Times New Roman" w:cs="Times New Roman"/>
          <w:sz w:val="24"/>
          <w:szCs w:val="24"/>
        </w:rPr>
        <w:t>; b) managing the online course; and/or c)</w:t>
      </w:r>
      <w:r w:rsidR="00F7547F" w:rsidRPr="00F96DFC">
        <w:rPr>
          <w:rFonts w:ascii="Times New Roman" w:hAnsi="Times New Roman" w:cs="Times New Roman"/>
          <w:sz w:val="24"/>
          <w:szCs w:val="24"/>
        </w:rPr>
        <w:t xml:space="preserve"> </w:t>
      </w:r>
      <w:r w:rsidR="00056465" w:rsidRPr="00F96DFC">
        <w:rPr>
          <w:rFonts w:ascii="Times New Roman" w:hAnsi="Times New Roman" w:cs="Times New Roman"/>
          <w:sz w:val="24"/>
          <w:szCs w:val="24"/>
        </w:rPr>
        <w:t>professional development.</w:t>
      </w:r>
    </w:p>
    <w:p w14:paraId="45838ED0" w14:textId="77777777" w:rsidR="003A7C42" w:rsidRPr="00F96DFC" w:rsidRDefault="003A7C42" w:rsidP="003A7C42">
      <w:pPr>
        <w:pStyle w:val="ListParagraph"/>
        <w:shd w:val="clear" w:color="auto" w:fill="FFFFFF"/>
        <w:rPr>
          <w:rFonts w:ascii="Times New Roman" w:eastAsia="Times New Roman" w:hAnsi="Times New Roman" w:cs="Times New Roman"/>
          <w:sz w:val="24"/>
          <w:szCs w:val="24"/>
        </w:rPr>
      </w:pPr>
    </w:p>
    <w:p w14:paraId="2096112E" w14:textId="54DD13FF" w:rsidR="003E1646" w:rsidRPr="00F96DFC" w:rsidRDefault="003E1646">
      <w:pPr>
        <w:rPr>
          <w:rFonts w:ascii="Times New Roman" w:hAnsi="Times New Roman" w:cs="Times New Roman"/>
          <w:sz w:val="24"/>
          <w:szCs w:val="24"/>
        </w:rPr>
      </w:pPr>
      <w:r w:rsidRPr="00F96DFC">
        <w:rPr>
          <w:rFonts w:ascii="Times New Roman" w:hAnsi="Times New Roman" w:cs="Times New Roman"/>
          <w:sz w:val="24"/>
          <w:szCs w:val="24"/>
        </w:rPr>
        <w:t>Q20 asked</w:t>
      </w:r>
      <w:r w:rsidR="00340C1D" w:rsidRPr="00F96DFC">
        <w:rPr>
          <w:rFonts w:ascii="Times New Roman" w:hAnsi="Times New Roman" w:cs="Times New Roman"/>
          <w:sz w:val="24"/>
          <w:szCs w:val="24"/>
        </w:rPr>
        <w:t xml:space="preserve"> “</w:t>
      </w:r>
      <w:r w:rsidRPr="00F96DFC">
        <w:rPr>
          <w:rFonts w:ascii="Times New Roman" w:hAnsi="Times New Roman" w:cs="Times New Roman"/>
          <w:sz w:val="24"/>
          <w:szCs w:val="24"/>
        </w:rPr>
        <w:t>If we remain online for the Fall 2020 semester, how might you modify your course?</w:t>
      </w:r>
      <w:r w:rsidR="00340C1D" w:rsidRPr="00F96DFC">
        <w:rPr>
          <w:rFonts w:ascii="Times New Roman" w:hAnsi="Times New Roman" w:cs="Times New Roman"/>
          <w:sz w:val="24"/>
          <w:szCs w:val="24"/>
        </w:rPr>
        <w:t xml:space="preserve">” After categorizing faculty responses, the following </w:t>
      </w:r>
      <w:r w:rsidR="00BE026B" w:rsidRPr="00F96DFC">
        <w:rPr>
          <w:rFonts w:ascii="Times New Roman" w:hAnsi="Times New Roman" w:cs="Times New Roman"/>
          <w:sz w:val="24"/>
          <w:szCs w:val="24"/>
        </w:rPr>
        <w:t xml:space="preserve">are the </w:t>
      </w:r>
      <w:r w:rsidR="00340C1D" w:rsidRPr="00F96DFC">
        <w:rPr>
          <w:rFonts w:ascii="Times New Roman" w:hAnsi="Times New Roman" w:cs="Times New Roman"/>
          <w:sz w:val="24"/>
          <w:szCs w:val="24"/>
        </w:rPr>
        <w:t>mo</w:t>
      </w:r>
      <w:r w:rsidR="00BE026B" w:rsidRPr="00F96DFC">
        <w:rPr>
          <w:rFonts w:ascii="Times New Roman" w:hAnsi="Times New Roman" w:cs="Times New Roman"/>
          <w:sz w:val="24"/>
          <w:szCs w:val="24"/>
        </w:rPr>
        <w:t>st</w:t>
      </w:r>
      <w:r w:rsidR="00340C1D" w:rsidRPr="00F96DFC">
        <w:rPr>
          <w:rFonts w:ascii="Times New Roman" w:hAnsi="Times New Roman" w:cs="Times New Roman"/>
          <w:sz w:val="24"/>
          <w:szCs w:val="24"/>
        </w:rPr>
        <w:t xml:space="preserve"> frequently reported comments:</w:t>
      </w:r>
    </w:p>
    <w:p w14:paraId="3C8036DF" w14:textId="01703156" w:rsidR="00A51D12" w:rsidRPr="00F96DFC" w:rsidRDefault="00A53B3D" w:rsidP="00A51D12">
      <w:pPr>
        <w:pStyle w:val="ListParagraph"/>
        <w:numPr>
          <w:ilvl w:val="0"/>
          <w:numId w:val="10"/>
        </w:numPr>
        <w:rPr>
          <w:rFonts w:ascii="Times New Roman" w:hAnsi="Times New Roman" w:cs="Times New Roman"/>
          <w:sz w:val="24"/>
          <w:szCs w:val="24"/>
        </w:rPr>
      </w:pPr>
      <w:r w:rsidRPr="00F96DFC">
        <w:rPr>
          <w:rFonts w:ascii="Times New Roman" w:hAnsi="Times New Roman" w:cs="Times New Roman"/>
          <w:sz w:val="24"/>
          <w:szCs w:val="24"/>
        </w:rPr>
        <w:t xml:space="preserve">51% </w:t>
      </w:r>
      <w:r w:rsidR="00556569" w:rsidRPr="00F96DFC">
        <w:rPr>
          <w:rFonts w:ascii="Times New Roman" w:hAnsi="Times New Roman" w:cs="Times New Roman"/>
          <w:sz w:val="24"/>
          <w:szCs w:val="24"/>
        </w:rPr>
        <w:t xml:space="preserve">(74 out of 144) </w:t>
      </w:r>
      <w:r w:rsidR="00056465" w:rsidRPr="00F96DFC">
        <w:rPr>
          <w:rFonts w:ascii="Times New Roman" w:hAnsi="Times New Roman" w:cs="Times New Roman"/>
          <w:sz w:val="24"/>
          <w:szCs w:val="24"/>
        </w:rPr>
        <w:t xml:space="preserve">would </w:t>
      </w:r>
      <w:r w:rsidR="00556569" w:rsidRPr="00F96DFC">
        <w:rPr>
          <w:rFonts w:ascii="Times New Roman" w:hAnsi="Times New Roman" w:cs="Times New Roman"/>
          <w:sz w:val="24"/>
          <w:szCs w:val="24"/>
        </w:rPr>
        <w:t>a</w:t>
      </w:r>
      <w:r w:rsidR="00A51D12" w:rsidRPr="00F96DFC">
        <w:rPr>
          <w:rFonts w:ascii="Times New Roman" w:hAnsi="Times New Roman" w:cs="Times New Roman"/>
          <w:sz w:val="24"/>
          <w:szCs w:val="24"/>
        </w:rPr>
        <w:t>djust course design</w:t>
      </w:r>
      <w:r w:rsidR="000923A0" w:rsidRPr="00F96DFC">
        <w:rPr>
          <w:rFonts w:ascii="Times New Roman" w:hAnsi="Times New Roman" w:cs="Times New Roman"/>
          <w:sz w:val="24"/>
          <w:szCs w:val="24"/>
        </w:rPr>
        <w:t>.</w:t>
      </w:r>
      <w:r w:rsidR="00A51D12" w:rsidRPr="00F96DFC">
        <w:rPr>
          <w:rFonts w:ascii="Times New Roman" w:hAnsi="Times New Roman" w:cs="Times New Roman"/>
          <w:sz w:val="24"/>
          <w:szCs w:val="24"/>
        </w:rPr>
        <w:t xml:space="preserve"> </w:t>
      </w:r>
    </w:p>
    <w:p w14:paraId="08720419" w14:textId="482160CC" w:rsidR="00A51D12" w:rsidRPr="00F96DFC" w:rsidRDefault="00A53B3D" w:rsidP="00A51D12">
      <w:pPr>
        <w:pStyle w:val="ListParagraph"/>
        <w:numPr>
          <w:ilvl w:val="0"/>
          <w:numId w:val="10"/>
        </w:numPr>
        <w:rPr>
          <w:rFonts w:ascii="Times New Roman" w:hAnsi="Times New Roman" w:cs="Times New Roman"/>
          <w:sz w:val="24"/>
          <w:szCs w:val="24"/>
        </w:rPr>
      </w:pPr>
      <w:r w:rsidRPr="00F96DFC">
        <w:rPr>
          <w:rFonts w:ascii="Times New Roman" w:hAnsi="Times New Roman" w:cs="Times New Roman"/>
          <w:sz w:val="24"/>
          <w:szCs w:val="24"/>
        </w:rPr>
        <w:t>2</w:t>
      </w:r>
      <w:r w:rsidR="00556569" w:rsidRPr="00F96DFC">
        <w:rPr>
          <w:rFonts w:ascii="Times New Roman" w:hAnsi="Times New Roman" w:cs="Times New Roman"/>
          <w:sz w:val="24"/>
          <w:szCs w:val="24"/>
        </w:rPr>
        <w:t>9</w:t>
      </w:r>
      <w:r w:rsidRPr="00F96DFC">
        <w:rPr>
          <w:rFonts w:ascii="Times New Roman" w:hAnsi="Times New Roman" w:cs="Times New Roman"/>
          <w:sz w:val="24"/>
          <w:szCs w:val="24"/>
        </w:rPr>
        <w:t xml:space="preserve">% </w:t>
      </w:r>
      <w:r w:rsidR="00556569" w:rsidRPr="00F96DFC">
        <w:rPr>
          <w:rFonts w:ascii="Times New Roman" w:hAnsi="Times New Roman" w:cs="Times New Roman"/>
          <w:sz w:val="24"/>
          <w:szCs w:val="24"/>
        </w:rPr>
        <w:t xml:space="preserve">(42 out of 144) </w:t>
      </w:r>
      <w:r w:rsidR="00056465" w:rsidRPr="00F96DFC">
        <w:rPr>
          <w:rFonts w:ascii="Times New Roman" w:hAnsi="Times New Roman" w:cs="Times New Roman"/>
          <w:sz w:val="24"/>
          <w:szCs w:val="24"/>
        </w:rPr>
        <w:t xml:space="preserve">would </w:t>
      </w:r>
      <w:r w:rsidR="00556569" w:rsidRPr="00F96DFC">
        <w:rPr>
          <w:rFonts w:ascii="Times New Roman" w:hAnsi="Times New Roman" w:cs="Times New Roman"/>
          <w:sz w:val="24"/>
          <w:szCs w:val="24"/>
        </w:rPr>
        <w:t>t</w:t>
      </w:r>
      <w:r w:rsidR="00A51D12" w:rsidRPr="00F96DFC">
        <w:rPr>
          <w:rFonts w:ascii="Times New Roman" w:hAnsi="Times New Roman" w:cs="Times New Roman"/>
          <w:sz w:val="24"/>
          <w:szCs w:val="24"/>
        </w:rPr>
        <w:t>each with more tech</w:t>
      </w:r>
      <w:r w:rsidR="000923A0" w:rsidRPr="00F96DFC">
        <w:rPr>
          <w:rFonts w:ascii="Times New Roman" w:hAnsi="Times New Roman" w:cs="Times New Roman"/>
          <w:sz w:val="24"/>
          <w:szCs w:val="24"/>
        </w:rPr>
        <w:t>.</w:t>
      </w:r>
      <w:r w:rsidR="00A51D12" w:rsidRPr="00F96DFC">
        <w:rPr>
          <w:rFonts w:ascii="Times New Roman" w:hAnsi="Times New Roman" w:cs="Times New Roman"/>
          <w:sz w:val="24"/>
          <w:szCs w:val="24"/>
        </w:rPr>
        <w:t xml:space="preserve"> </w:t>
      </w:r>
    </w:p>
    <w:p w14:paraId="748D325B" w14:textId="438B4090" w:rsidR="00A51D12" w:rsidRPr="00F96DFC" w:rsidRDefault="00A53B3D" w:rsidP="00A51D12">
      <w:pPr>
        <w:pStyle w:val="ListParagraph"/>
        <w:numPr>
          <w:ilvl w:val="0"/>
          <w:numId w:val="10"/>
        </w:numPr>
        <w:rPr>
          <w:rFonts w:ascii="Times New Roman" w:hAnsi="Times New Roman" w:cs="Times New Roman"/>
          <w:sz w:val="24"/>
          <w:szCs w:val="24"/>
        </w:rPr>
      </w:pPr>
      <w:r w:rsidRPr="00F96DFC">
        <w:rPr>
          <w:rFonts w:ascii="Times New Roman" w:hAnsi="Times New Roman" w:cs="Times New Roman"/>
          <w:sz w:val="24"/>
          <w:szCs w:val="24"/>
        </w:rPr>
        <w:t xml:space="preserve">22% </w:t>
      </w:r>
      <w:r w:rsidR="00556569" w:rsidRPr="00F96DFC">
        <w:rPr>
          <w:rFonts w:ascii="Times New Roman" w:hAnsi="Times New Roman" w:cs="Times New Roman"/>
          <w:sz w:val="24"/>
          <w:szCs w:val="24"/>
        </w:rPr>
        <w:t xml:space="preserve">(32 out of 144) </w:t>
      </w:r>
      <w:r w:rsidR="00056465" w:rsidRPr="00F96DFC">
        <w:rPr>
          <w:rFonts w:ascii="Times New Roman" w:hAnsi="Times New Roman" w:cs="Times New Roman"/>
          <w:sz w:val="24"/>
          <w:szCs w:val="24"/>
        </w:rPr>
        <w:t xml:space="preserve">would </w:t>
      </w:r>
      <w:r w:rsidR="00556569" w:rsidRPr="00F96DFC">
        <w:rPr>
          <w:rFonts w:ascii="Times New Roman" w:hAnsi="Times New Roman" w:cs="Times New Roman"/>
          <w:sz w:val="24"/>
          <w:szCs w:val="24"/>
        </w:rPr>
        <w:t>i</w:t>
      </w:r>
      <w:r w:rsidR="00A51D12" w:rsidRPr="00F96DFC">
        <w:rPr>
          <w:rFonts w:ascii="Times New Roman" w:hAnsi="Times New Roman" w:cs="Times New Roman"/>
          <w:sz w:val="24"/>
          <w:szCs w:val="24"/>
        </w:rPr>
        <w:t>ncrease student engagement</w:t>
      </w:r>
      <w:r w:rsidR="000923A0" w:rsidRPr="00F96DFC">
        <w:rPr>
          <w:rFonts w:ascii="Times New Roman" w:hAnsi="Times New Roman" w:cs="Times New Roman"/>
          <w:sz w:val="24"/>
          <w:szCs w:val="24"/>
        </w:rPr>
        <w:t>.</w:t>
      </w:r>
      <w:r w:rsidR="00A51D12" w:rsidRPr="00F96DFC">
        <w:rPr>
          <w:rFonts w:ascii="Times New Roman" w:hAnsi="Times New Roman" w:cs="Times New Roman"/>
          <w:sz w:val="24"/>
          <w:szCs w:val="24"/>
        </w:rPr>
        <w:t xml:space="preserve"> </w:t>
      </w:r>
    </w:p>
    <w:p w14:paraId="6DB1407C" w14:textId="50389A12" w:rsidR="00556569" w:rsidRPr="00F96DFC" w:rsidRDefault="00A53B3D" w:rsidP="00340C1D">
      <w:pPr>
        <w:pStyle w:val="ListParagraph"/>
        <w:numPr>
          <w:ilvl w:val="0"/>
          <w:numId w:val="10"/>
        </w:numPr>
        <w:rPr>
          <w:rFonts w:ascii="Times New Roman" w:hAnsi="Times New Roman" w:cs="Times New Roman"/>
          <w:sz w:val="24"/>
          <w:szCs w:val="24"/>
        </w:rPr>
      </w:pPr>
      <w:r w:rsidRPr="00F96DFC">
        <w:rPr>
          <w:rFonts w:ascii="Times New Roman" w:hAnsi="Times New Roman" w:cs="Times New Roman"/>
          <w:sz w:val="24"/>
          <w:szCs w:val="24"/>
        </w:rPr>
        <w:t xml:space="preserve">21% </w:t>
      </w:r>
      <w:r w:rsidR="00556569" w:rsidRPr="00F96DFC">
        <w:rPr>
          <w:rFonts w:ascii="Times New Roman" w:hAnsi="Times New Roman" w:cs="Times New Roman"/>
          <w:sz w:val="24"/>
          <w:szCs w:val="24"/>
        </w:rPr>
        <w:t>(30 out of 144)</w:t>
      </w:r>
      <w:r w:rsidR="00056465" w:rsidRPr="00F96DFC">
        <w:rPr>
          <w:rFonts w:ascii="Times New Roman" w:hAnsi="Times New Roman" w:cs="Times New Roman"/>
          <w:sz w:val="24"/>
          <w:szCs w:val="24"/>
        </w:rPr>
        <w:t xml:space="preserve"> would</w:t>
      </w:r>
      <w:r w:rsidR="00556569" w:rsidRPr="00F96DFC">
        <w:rPr>
          <w:rFonts w:ascii="Times New Roman" w:hAnsi="Times New Roman" w:cs="Times New Roman"/>
          <w:sz w:val="24"/>
          <w:szCs w:val="24"/>
        </w:rPr>
        <w:t xml:space="preserve"> u</w:t>
      </w:r>
      <w:r w:rsidR="00A51D12" w:rsidRPr="00F96DFC">
        <w:rPr>
          <w:rFonts w:ascii="Times New Roman" w:hAnsi="Times New Roman" w:cs="Times New Roman"/>
          <w:sz w:val="24"/>
          <w:szCs w:val="24"/>
        </w:rPr>
        <w:t>se more Blackboard tools</w:t>
      </w:r>
      <w:r w:rsidR="000923A0" w:rsidRPr="00F96DFC">
        <w:rPr>
          <w:rFonts w:ascii="Times New Roman" w:hAnsi="Times New Roman" w:cs="Times New Roman"/>
          <w:sz w:val="24"/>
          <w:szCs w:val="24"/>
        </w:rPr>
        <w:t>.</w:t>
      </w:r>
      <w:r w:rsidR="00A51D12" w:rsidRPr="00F96DFC">
        <w:rPr>
          <w:rFonts w:ascii="Times New Roman" w:hAnsi="Times New Roman" w:cs="Times New Roman"/>
          <w:sz w:val="24"/>
          <w:szCs w:val="24"/>
        </w:rPr>
        <w:t xml:space="preserve"> </w:t>
      </w:r>
    </w:p>
    <w:p w14:paraId="7300F0EF" w14:textId="554D5E6F" w:rsidR="006111CD" w:rsidRPr="00F96DFC" w:rsidRDefault="006111CD" w:rsidP="00413119">
      <w:pPr>
        <w:rPr>
          <w:rFonts w:ascii="Times New Roman" w:hAnsi="Times New Roman" w:cs="Times New Roman"/>
          <w:b/>
          <w:bCs/>
          <w:sz w:val="24"/>
          <w:szCs w:val="24"/>
        </w:rPr>
      </w:pPr>
    </w:p>
    <w:p w14:paraId="0F0B3A4C" w14:textId="3C4EC8C7" w:rsidR="00A02451" w:rsidRPr="00F96DFC" w:rsidRDefault="004A4C7B" w:rsidP="00A02451">
      <w:pPr>
        <w:shd w:val="clear" w:color="auto" w:fill="FFFFFF"/>
        <w:spacing w:after="0" w:line="240" w:lineRule="auto"/>
        <w:jc w:val="center"/>
        <w:rPr>
          <w:rFonts w:ascii="Times New Roman" w:eastAsia="Times New Roman" w:hAnsi="Times New Roman" w:cs="Times New Roman"/>
          <w:sz w:val="24"/>
          <w:szCs w:val="24"/>
        </w:rPr>
      </w:pPr>
      <w:r w:rsidRPr="00F96DFC">
        <w:rPr>
          <w:rFonts w:ascii="Times New Roman" w:eastAsia="Times New Roman" w:hAnsi="Times New Roman" w:cs="Times New Roman"/>
          <w:i/>
          <w:iCs/>
          <w:sz w:val="24"/>
          <w:szCs w:val="24"/>
        </w:rPr>
        <w:t>Discussion</w:t>
      </w:r>
    </w:p>
    <w:p w14:paraId="713CE047" w14:textId="01522244" w:rsidR="00A02451" w:rsidRPr="00F96DFC" w:rsidRDefault="00A02451" w:rsidP="00A02451">
      <w:pPr>
        <w:spacing w:before="240" w:after="0" w:line="240" w:lineRule="auto"/>
        <w:rPr>
          <w:rFonts w:ascii="Times New Roman" w:eastAsia="Times New Roman" w:hAnsi="Times New Roman" w:cs="Times New Roman"/>
          <w:color w:val="000000"/>
          <w:sz w:val="24"/>
          <w:szCs w:val="24"/>
        </w:rPr>
      </w:pPr>
      <w:r w:rsidRPr="00F96DFC">
        <w:rPr>
          <w:rFonts w:ascii="Times New Roman" w:eastAsia="Times New Roman" w:hAnsi="Times New Roman" w:cs="Times New Roman"/>
          <w:color w:val="000000"/>
          <w:sz w:val="24"/>
          <w:szCs w:val="24"/>
        </w:rPr>
        <w:t xml:space="preserve">The quantitative and qualitative survey responses show that, </w:t>
      </w:r>
      <w:r w:rsidR="00805C8D" w:rsidRPr="00F96DFC">
        <w:rPr>
          <w:rFonts w:ascii="Times New Roman" w:eastAsia="Times New Roman" w:hAnsi="Times New Roman" w:cs="Times New Roman"/>
          <w:color w:val="000000"/>
          <w:sz w:val="24"/>
          <w:szCs w:val="24"/>
        </w:rPr>
        <w:t xml:space="preserve">although </w:t>
      </w:r>
      <w:r w:rsidRPr="00F96DFC">
        <w:rPr>
          <w:rFonts w:ascii="Times New Roman" w:eastAsia="Times New Roman" w:hAnsi="Times New Roman" w:cs="Times New Roman"/>
          <w:color w:val="000000"/>
          <w:sz w:val="24"/>
          <w:szCs w:val="24"/>
        </w:rPr>
        <w:t xml:space="preserve">less than 40% of faculty previously taught an online or hybrid course and had felt that they were unprepared when the college shifted to ERI in Spring 2020, by the end of </w:t>
      </w:r>
      <w:r w:rsidR="00805C8D" w:rsidRPr="00F96DFC">
        <w:rPr>
          <w:rFonts w:ascii="Times New Roman" w:eastAsia="Times New Roman" w:hAnsi="Times New Roman" w:cs="Times New Roman"/>
          <w:color w:val="000000"/>
          <w:sz w:val="24"/>
          <w:szCs w:val="24"/>
        </w:rPr>
        <w:t xml:space="preserve">that same </w:t>
      </w:r>
      <w:r w:rsidRPr="00F96DFC">
        <w:rPr>
          <w:rFonts w:ascii="Times New Roman" w:eastAsia="Times New Roman" w:hAnsi="Times New Roman" w:cs="Times New Roman"/>
          <w:color w:val="000000"/>
          <w:sz w:val="24"/>
          <w:szCs w:val="24"/>
        </w:rPr>
        <w:t xml:space="preserve">semester 98% of the faculty </w:t>
      </w:r>
      <w:r w:rsidR="003A7C42" w:rsidRPr="00F96DFC">
        <w:rPr>
          <w:rFonts w:ascii="Times New Roman" w:eastAsia="Times New Roman" w:hAnsi="Times New Roman" w:cs="Times New Roman"/>
          <w:color w:val="000000"/>
          <w:sz w:val="24"/>
          <w:szCs w:val="24"/>
        </w:rPr>
        <w:t>felt</w:t>
      </w:r>
      <w:r w:rsidRPr="00F96DFC">
        <w:rPr>
          <w:rFonts w:ascii="Times New Roman" w:eastAsia="Times New Roman" w:hAnsi="Times New Roman" w:cs="Times New Roman"/>
          <w:color w:val="000000"/>
          <w:sz w:val="24"/>
          <w:szCs w:val="24"/>
        </w:rPr>
        <w:t xml:space="preserve"> better prepared </w:t>
      </w:r>
      <w:r w:rsidR="00805C8D" w:rsidRPr="00F96DFC">
        <w:rPr>
          <w:rFonts w:ascii="Times New Roman" w:eastAsia="Times New Roman" w:hAnsi="Times New Roman" w:cs="Times New Roman"/>
          <w:color w:val="000000"/>
          <w:sz w:val="24"/>
          <w:szCs w:val="24"/>
        </w:rPr>
        <w:t>or</w:t>
      </w:r>
      <w:r w:rsidRPr="00F96DFC">
        <w:rPr>
          <w:rFonts w:ascii="Times New Roman" w:eastAsia="Times New Roman" w:hAnsi="Times New Roman" w:cs="Times New Roman"/>
          <w:color w:val="000000"/>
          <w:sz w:val="24"/>
          <w:szCs w:val="24"/>
        </w:rPr>
        <w:t xml:space="preserve"> confident that they can adapt to future online teaching. </w:t>
      </w:r>
      <w:r w:rsidRPr="00F96DFC">
        <w:rPr>
          <w:rFonts w:ascii="Times New Roman" w:hAnsi="Times New Roman" w:cs="Times New Roman"/>
          <w:sz w:val="24"/>
          <w:szCs w:val="24"/>
        </w:rPr>
        <w:t xml:space="preserve">A significant majority of faculty reported that </w:t>
      </w:r>
      <w:proofErr w:type="spellStart"/>
      <w:r w:rsidRPr="00F96DFC">
        <w:rPr>
          <w:rFonts w:ascii="Times New Roman" w:hAnsi="Times New Roman" w:cs="Times New Roman"/>
          <w:sz w:val="24"/>
          <w:szCs w:val="24"/>
        </w:rPr>
        <w:t>KCeL</w:t>
      </w:r>
      <w:proofErr w:type="spellEnd"/>
      <w:r w:rsidRPr="00F96DFC">
        <w:rPr>
          <w:rFonts w:ascii="Times New Roman" w:hAnsi="Times New Roman" w:cs="Times New Roman"/>
          <w:sz w:val="24"/>
          <w:szCs w:val="24"/>
        </w:rPr>
        <w:t xml:space="preserve"> trainings or related discussions with colleagues were</w:t>
      </w:r>
      <w:r w:rsidRPr="00F96DFC">
        <w:rPr>
          <w:rFonts w:ascii="Times New Roman" w:eastAsia="Times New Roman" w:hAnsi="Times New Roman" w:cs="Times New Roman"/>
          <w:sz w:val="24"/>
          <w:szCs w:val="24"/>
        </w:rPr>
        <w:t xml:space="preserve"> helpful during the shift to ERI. In the qualitative analysis, the main change that faculty reported for the future is adjustments to their course design and the most frequently cited support to help them prepare for the future online courses was training and support from </w:t>
      </w:r>
      <w:proofErr w:type="spellStart"/>
      <w:r w:rsidRPr="00F96DFC">
        <w:rPr>
          <w:rFonts w:ascii="Times New Roman" w:eastAsia="Times New Roman" w:hAnsi="Times New Roman" w:cs="Times New Roman"/>
          <w:sz w:val="24"/>
          <w:szCs w:val="24"/>
        </w:rPr>
        <w:t>KCeL</w:t>
      </w:r>
      <w:proofErr w:type="spellEnd"/>
      <w:r w:rsidRPr="00F96DFC">
        <w:rPr>
          <w:rFonts w:ascii="Times New Roman" w:eastAsia="Times New Roman" w:hAnsi="Times New Roman" w:cs="Times New Roman"/>
          <w:sz w:val="24"/>
          <w:szCs w:val="24"/>
        </w:rPr>
        <w:t xml:space="preserve"> and other professional development. </w:t>
      </w:r>
    </w:p>
    <w:p w14:paraId="47750711" w14:textId="46F93410" w:rsidR="00A02451" w:rsidRPr="00F96DFC" w:rsidRDefault="00B052C9" w:rsidP="00A02451">
      <w:pPr>
        <w:spacing w:before="240" w:after="0" w:line="240" w:lineRule="auto"/>
        <w:rPr>
          <w:rFonts w:ascii="Times New Roman" w:hAnsi="Times New Roman" w:cs="Times New Roman"/>
          <w:sz w:val="24"/>
          <w:szCs w:val="24"/>
        </w:rPr>
      </w:pPr>
      <w:r w:rsidRPr="00F96DFC">
        <w:rPr>
          <w:rFonts w:ascii="Times New Roman" w:eastAsia="Times New Roman" w:hAnsi="Times New Roman" w:cs="Times New Roman"/>
          <w:color w:val="000000"/>
          <w:sz w:val="24"/>
          <w:szCs w:val="24"/>
        </w:rPr>
        <w:lastRenderedPageBreak/>
        <w:t xml:space="preserve">While most faculty relied on emails to communicate with students, those </w:t>
      </w:r>
      <w:r w:rsidR="00A02451" w:rsidRPr="00F96DFC">
        <w:rPr>
          <w:rFonts w:ascii="Times New Roman" w:eastAsia="Times New Roman" w:hAnsi="Times New Roman" w:cs="Times New Roman"/>
          <w:color w:val="000000"/>
          <w:sz w:val="24"/>
          <w:szCs w:val="24"/>
        </w:rPr>
        <w:t xml:space="preserve">who had taught an online or hybrid course relied more heavily on </w:t>
      </w:r>
      <w:r w:rsidR="00A02451" w:rsidRPr="00F96DFC">
        <w:rPr>
          <w:rFonts w:ascii="Times New Roman" w:hAnsi="Times New Roman" w:cs="Times New Roman"/>
          <w:sz w:val="24"/>
          <w:szCs w:val="24"/>
        </w:rPr>
        <w:t xml:space="preserve">Discussion Forums and Virtual Videos to create an instructor presence and reported </w:t>
      </w:r>
      <w:r w:rsidR="00A02451" w:rsidRPr="00F96DFC">
        <w:rPr>
          <w:rFonts w:ascii="Times New Roman" w:eastAsia="Times New Roman" w:hAnsi="Times New Roman" w:cs="Times New Roman"/>
          <w:color w:val="000000"/>
          <w:sz w:val="24"/>
          <w:szCs w:val="24"/>
        </w:rPr>
        <w:t xml:space="preserve">a greater preference to teach asynchronously compared to faculty without prior experience. </w:t>
      </w:r>
      <w:r w:rsidR="00A02451" w:rsidRPr="00F96DFC">
        <w:rPr>
          <w:rFonts w:ascii="Times New Roman" w:hAnsi="Times New Roman" w:cs="Times New Roman"/>
          <w:sz w:val="24"/>
          <w:szCs w:val="24"/>
        </w:rPr>
        <w:t xml:space="preserve">Overall, the majority of respondents seem to value some blend of synchronous and asynchronous learning.  While there were differences in confidence, preference in teaching mode, and Blackboard tools </w:t>
      </w:r>
      <w:r w:rsidR="003A2B7D" w:rsidRPr="00F96DFC">
        <w:rPr>
          <w:rFonts w:ascii="Times New Roman" w:hAnsi="Times New Roman" w:cs="Times New Roman"/>
          <w:sz w:val="24"/>
          <w:szCs w:val="24"/>
        </w:rPr>
        <w:t>used based on</w:t>
      </w:r>
      <w:r w:rsidR="00A02451" w:rsidRPr="00F96DFC">
        <w:rPr>
          <w:rFonts w:ascii="Times New Roman" w:hAnsi="Times New Roman" w:cs="Times New Roman"/>
          <w:sz w:val="24"/>
          <w:szCs w:val="24"/>
        </w:rPr>
        <w:t xml:space="preserve"> prior online experience, it would be interesting to observe faculty’s experience and decisions in Fall 2020 when the online experience gap has decreased significantly.</w:t>
      </w:r>
    </w:p>
    <w:p w14:paraId="6F9CFA01" w14:textId="77777777" w:rsidR="00A02451" w:rsidRPr="00F96DFC" w:rsidRDefault="00A02451" w:rsidP="00A02451">
      <w:pPr>
        <w:spacing w:before="240" w:after="0" w:line="240" w:lineRule="auto"/>
        <w:rPr>
          <w:rFonts w:ascii="Times New Roman" w:eastAsia="Times New Roman" w:hAnsi="Times New Roman" w:cs="Times New Roman"/>
          <w:color w:val="000000"/>
          <w:sz w:val="24"/>
          <w:szCs w:val="24"/>
        </w:rPr>
      </w:pPr>
    </w:p>
    <w:p w14:paraId="1D068B72" w14:textId="12A994FF" w:rsidR="00A42B2B" w:rsidRPr="00F96DFC" w:rsidRDefault="00A42B2B" w:rsidP="00A42B2B">
      <w:pPr>
        <w:rPr>
          <w:rFonts w:ascii="Times New Roman" w:hAnsi="Times New Roman" w:cs="Times New Roman"/>
          <w:b/>
          <w:bCs/>
          <w:sz w:val="24"/>
          <w:szCs w:val="24"/>
        </w:rPr>
      </w:pPr>
    </w:p>
    <w:sectPr w:rsidR="00A42B2B" w:rsidRPr="00F96DF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5A81D" w14:textId="77777777" w:rsidR="00962351" w:rsidRDefault="00962351" w:rsidP="000C242E">
      <w:pPr>
        <w:spacing w:after="0" w:line="240" w:lineRule="auto"/>
      </w:pPr>
      <w:r>
        <w:separator/>
      </w:r>
    </w:p>
  </w:endnote>
  <w:endnote w:type="continuationSeparator" w:id="0">
    <w:p w14:paraId="171784BD" w14:textId="77777777" w:rsidR="00962351" w:rsidRDefault="00962351" w:rsidP="000C2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i/>
        <w:iCs/>
        <w:sz w:val="18"/>
        <w:szCs w:val="18"/>
      </w:rPr>
      <w:id w:val="1942716611"/>
      <w:docPartObj>
        <w:docPartGallery w:val="Page Numbers (Bottom of Page)"/>
        <w:docPartUnique/>
      </w:docPartObj>
    </w:sdtPr>
    <w:sdtEndPr>
      <w:rPr>
        <w:noProof/>
      </w:rPr>
    </w:sdtEndPr>
    <w:sdtContent>
      <w:p w14:paraId="54CB93E8" w14:textId="1E02E357" w:rsidR="000C242E" w:rsidRPr="000C242E" w:rsidRDefault="000C242E" w:rsidP="000C242E">
        <w:pPr>
          <w:pStyle w:val="Footer"/>
          <w:jc w:val="center"/>
          <w:rPr>
            <w:rFonts w:ascii="Times New Roman" w:hAnsi="Times New Roman" w:cs="Times New Roman"/>
            <w:i/>
            <w:iCs/>
            <w:sz w:val="18"/>
            <w:szCs w:val="18"/>
          </w:rPr>
        </w:pPr>
        <w:r>
          <w:rPr>
            <w:rFonts w:ascii="Times New Roman" w:hAnsi="Times New Roman" w:cs="Times New Roman"/>
            <w:i/>
            <w:iCs/>
            <w:sz w:val="18"/>
            <w:szCs w:val="18"/>
          </w:rPr>
          <w:t>Faculty</w:t>
        </w:r>
        <w:r w:rsidRPr="001A74E8">
          <w:rPr>
            <w:rFonts w:ascii="Times New Roman" w:hAnsi="Times New Roman" w:cs="Times New Roman"/>
            <w:i/>
            <w:iCs/>
            <w:sz w:val="18"/>
            <w:szCs w:val="18"/>
          </w:rPr>
          <w:t xml:space="preserve"> Survey</w:t>
        </w:r>
        <w:r w:rsidR="003A2B7D">
          <w:rPr>
            <w:rFonts w:ascii="Times New Roman" w:hAnsi="Times New Roman" w:cs="Times New Roman"/>
            <w:i/>
            <w:iCs/>
            <w:sz w:val="18"/>
            <w:szCs w:val="18"/>
          </w:rPr>
          <w:t xml:space="preserve"> Report</w:t>
        </w:r>
        <w:r w:rsidRPr="001A74E8">
          <w:rPr>
            <w:rFonts w:ascii="Times New Roman" w:hAnsi="Times New Roman" w:cs="Times New Roman"/>
            <w:i/>
            <w:iCs/>
            <w:sz w:val="18"/>
            <w:szCs w:val="18"/>
          </w:rPr>
          <w:tab/>
        </w:r>
        <w:r w:rsidRPr="001A74E8">
          <w:rPr>
            <w:rFonts w:ascii="Times New Roman" w:hAnsi="Times New Roman" w:cs="Times New Roman"/>
            <w:i/>
            <w:iCs/>
            <w:sz w:val="18"/>
            <w:szCs w:val="18"/>
          </w:rPr>
          <w:tab/>
        </w:r>
        <w:r w:rsidRPr="001A74E8">
          <w:rPr>
            <w:rFonts w:ascii="Times New Roman" w:hAnsi="Times New Roman" w:cs="Times New Roman"/>
            <w:i/>
            <w:iCs/>
            <w:sz w:val="18"/>
            <w:szCs w:val="18"/>
          </w:rPr>
          <w:fldChar w:fldCharType="begin"/>
        </w:r>
        <w:r w:rsidRPr="001A74E8">
          <w:rPr>
            <w:rFonts w:ascii="Times New Roman" w:hAnsi="Times New Roman" w:cs="Times New Roman"/>
            <w:i/>
            <w:iCs/>
            <w:sz w:val="18"/>
            <w:szCs w:val="18"/>
          </w:rPr>
          <w:instrText xml:space="preserve"> PAGE   \* MERGEFORMAT </w:instrText>
        </w:r>
        <w:r w:rsidRPr="001A74E8">
          <w:rPr>
            <w:rFonts w:ascii="Times New Roman" w:hAnsi="Times New Roman" w:cs="Times New Roman"/>
            <w:i/>
            <w:iCs/>
            <w:sz w:val="18"/>
            <w:szCs w:val="18"/>
          </w:rPr>
          <w:fldChar w:fldCharType="separate"/>
        </w:r>
        <w:r>
          <w:rPr>
            <w:rFonts w:ascii="Times New Roman" w:hAnsi="Times New Roman" w:cs="Times New Roman"/>
            <w:i/>
            <w:iCs/>
            <w:sz w:val="18"/>
            <w:szCs w:val="18"/>
          </w:rPr>
          <w:t>2</w:t>
        </w:r>
        <w:r w:rsidRPr="001A74E8">
          <w:rPr>
            <w:rFonts w:ascii="Times New Roman" w:hAnsi="Times New Roman" w:cs="Times New Roman"/>
            <w:i/>
            <w:i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EEFB1" w14:textId="77777777" w:rsidR="00962351" w:rsidRDefault="00962351" w:rsidP="000C242E">
      <w:pPr>
        <w:spacing w:after="0" w:line="240" w:lineRule="auto"/>
      </w:pPr>
      <w:r>
        <w:separator/>
      </w:r>
    </w:p>
  </w:footnote>
  <w:footnote w:type="continuationSeparator" w:id="0">
    <w:p w14:paraId="1788F16D" w14:textId="77777777" w:rsidR="00962351" w:rsidRDefault="00962351" w:rsidP="000C24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65160"/>
    <w:multiLevelType w:val="hybridMultilevel"/>
    <w:tmpl w:val="4B66E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602AA"/>
    <w:multiLevelType w:val="hybridMultilevel"/>
    <w:tmpl w:val="B39CEF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62FFF"/>
    <w:multiLevelType w:val="hybridMultilevel"/>
    <w:tmpl w:val="0148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F0F3F"/>
    <w:multiLevelType w:val="hybridMultilevel"/>
    <w:tmpl w:val="2896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A1934"/>
    <w:multiLevelType w:val="hybridMultilevel"/>
    <w:tmpl w:val="1A22E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B65163"/>
    <w:multiLevelType w:val="hybridMultilevel"/>
    <w:tmpl w:val="3076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96133"/>
    <w:multiLevelType w:val="hybridMultilevel"/>
    <w:tmpl w:val="4F8AEE54"/>
    <w:lvl w:ilvl="0" w:tplc="94F61036">
      <w:start w:val="1"/>
      <w:numFmt w:val="bullet"/>
      <w:lvlText w:val="•"/>
      <w:lvlJc w:val="left"/>
      <w:pPr>
        <w:tabs>
          <w:tab w:val="num" w:pos="720"/>
        </w:tabs>
        <w:ind w:left="720" w:hanging="360"/>
      </w:pPr>
      <w:rPr>
        <w:rFonts w:ascii="Arial" w:hAnsi="Arial" w:hint="default"/>
      </w:rPr>
    </w:lvl>
    <w:lvl w:ilvl="1" w:tplc="5E9E694E" w:tentative="1">
      <w:start w:val="1"/>
      <w:numFmt w:val="bullet"/>
      <w:lvlText w:val="•"/>
      <w:lvlJc w:val="left"/>
      <w:pPr>
        <w:tabs>
          <w:tab w:val="num" w:pos="1440"/>
        </w:tabs>
        <w:ind w:left="1440" w:hanging="360"/>
      </w:pPr>
      <w:rPr>
        <w:rFonts w:ascii="Arial" w:hAnsi="Arial" w:hint="default"/>
      </w:rPr>
    </w:lvl>
    <w:lvl w:ilvl="2" w:tplc="6A8633D4">
      <w:start w:val="1"/>
      <w:numFmt w:val="bullet"/>
      <w:lvlText w:val="•"/>
      <w:lvlJc w:val="left"/>
      <w:pPr>
        <w:tabs>
          <w:tab w:val="num" w:pos="2160"/>
        </w:tabs>
        <w:ind w:left="2160" w:hanging="360"/>
      </w:pPr>
      <w:rPr>
        <w:rFonts w:ascii="Arial" w:hAnsi="Arial" w:hint="default"/>
      </w:rPr>
    </w:lvl>
    <w:lvl w:ilvl="3" w:tplc="AEAA4468" w:tentative="1">
      <w:start w:val="1"/>
      <w:numFmt w:val="bullet"/>
      <w:lvlText w:val="•"/>
      <w:lvlJc w:val="left"/>
      <w:pPr>
        <w:tabs>
          <w:tab w:val="num" w:pos="2880"/>
        </w:tabs>
        <w:ind w:left="2880" w:hanging="360"/>
      </w:pPr>
      <w:rPr>
        <w:rFonts w:ascii="Arial" w:hAnsi="Arial" w:hint="default"/>
      </w:rPr>
    </w:lvl>
    <w:lvl w:ilvl="4" w:tplc="CB7E3060" w:tentative="1">
      <w:start w:val="1"/>
      <w:numFmt w:val="bullet"/>
      <w:lvlText w:val="•"/>
      <w:lvlJc w:val="left"/>
      <w:pPr>
        <w:tabs>
          <w:tab w:val="num" w:pos="3600"/>
        </w:tabs>
        <w:ind w:left="3600" w:hanging="360"/>
      </w:pPr>
      <w:rPr>
        <w:rFonts w:ascii="Arial" w:hAnsi="Arial" w:hint="default"/>
      </w:rPr>
    </w:lvl>
    <w:lvl w:ilvl="5" w:tplc="1F5C9770" w:tentative="1">
      <w:start w:val="1"/>
      <w:numFmt w:val="bullet"/>
      <w:lvlText w:val="•"/>
      <w:lvlJc w:val="left"/>
      <w:pPr>
        <w:tabs>
          <w:tab w:val="num" w:pos="4320"/>
        </w:tabs>
        <w:ind w:left="4320" w:hanging="360"/>
      </w:pPr>
      <w:rPr>
        <w:rFonts w:ascii="Arial" w:hAnsi="Arial" w:hint="default"/>
      </w:rPr>
    </w:lvl>
    <w:lvl w:ilvl="6" w:tplc="416EAA38" w:tentative="1">
      <w:start w:val="1"/>
      <w:numFmt w:val="bullet"/>
      <w:lvlText w:val="•"/>
      <w:lvlJc w:val="left"/>
      <w:pPr>
        <w:tabs>
          <w:tab w:val="num" w:pos="5040"/>
        </w:tabs>
        <w:ind w:left="5040" w:hanging="360"/>
      </w:pPr>
      <w:rPr>
        <w:rFonts w:ascii="Arial" w:hAnsi="Arial" w:hint="default"/>
      </w:rPr>
    </w:lvl>
    <w:lvl w:ilvl="7" w:tplc="A036A180" w:tentative="1">
      <w:start w:val="1"/>
      <w:numFmt w:val="bullet"/>
      <w:lvlText w:val="•"/>
      <w:lvlJc w:val="left"/>
      <w:pPr>
        <w:tabs>
          <w:tab w:val="num" w:pos="5760"/>
        </w:tabs>
        <w:ind w:left="5760" w:hanging="360"/>
      </w:pPr>
      <w:rPr>
        <w:rFonts w:ascii="Arial" w:hAnsi="Arial" w:hint="default"/>
      </w:rPr>
    </w:lvl>
    <w:lvl w:ilvl="8" w:tplc="4488844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B54BCD"/>
    <w:multiLevelType w:val="hybridMultilevel"/>
    <w:tmpl w:val="678CF5AC"/>
    <w:lvl w:ilvl="0" w:tplc="FC68A592">
      <w:start w:val="28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66F6D"/>
    <w:multiLevelType w:val="hybridMultilevel"/>
    <w:tmpl w:val="DC9CC7F4"/>
    <w:lvl w:ilvl="0" w:tplc="59B4AF20">
      <w:start w:val="1"/>
      <w:numFmt w:val="bullet"/>
      <w:lvlText w:val="•"/>
      <w:lvlJc w:val="left"/>
      <w:pPr>
        <w:tabs>
          <w:tab w:val="num" w:pos="720"/>
        </w:tabs>
        <w:ind w:left="720" w:hanging="360"/>
      </w:pPr>
      <w:rPr>
        <w:rFonts w:ascii="Arial" w:hAnsi="Arial" w:hint="default"/>
      </w:rPr>
    </w:lvl>
    <w:lvl w:ilvl="1" w:tplc="F574EA34" w:tentative="1">
      <w:start w:val="1"/>
      <w:numFmt w:val="bullet"/>
      <w:lvlText w:val="•"/>
      <w:lvlJc w:val="left"/>
      <w:pPr>
        <w:tabs>
          <w:tab w:val="num" w:pos="1440"/>
        </w:tabs>
        <w:ind w:left="1440" w:hanging="360"/>
      </w:pPr>
      <w:rPr>
        <w:rFonts w:ascii="Arial" w:hAnsi="Arial" w:hint="default"/>
      </w:rPr>
    </w:lvl>
    <w:lvl w:ilvl="2" w:tplc="88BE7642">
      <w:start w:val="1"/>
      <w:numFmt w:val="bullet"/>
      <w:lvlText w:val="•"/>
      <w:lvlJc w:val="left"/>
      <w:pPr>
        <w:tabs>
          <w:tab w:val="num" w:pos="2160"/>
        </w:tabs>
        <w:ind w:left="2160" w:hanging="360"/>
      </w:pPr>
      <w:rPr>
        <w:rFonts w:ascii="Arial" w:hAnsi="Arial" w:hint="default"/>
      </w:rPr>
    </w:lvl>
    <w:lvl w:ilvl="3" w:tplc="660685EC" w:tentative="1">
      <w:start w:val="1"/>
      <w:numFmt w:val="bullet"/>
      <w:lvlText w:val="•"/>
      <w:lvlJc w:val="left"/>
      <w:pPr>
        <w:tabs>
          <w:tab w:val="num" w:pos="2880"/>
        </w:tabs>
        <w:ind w:left="2880" w:hanging="360"/>
      </w:pPr>
      <w:rPr>
        <w:rFonts w:ascii="Arial" w:hAnsi="Arial" w:hint="default"/>
      </w:rPr>
    </w:lvl>
    <w:lvl w:ilvl="4" w:tplc="1DEE9BB0" w:tentative="1">
      <w:start w:val="1"/>
      <w:numFmt w:val="bullet"/>
      <w:lvlText w:val="•"/>
      <w:lvlJc w:val="left"/>
      <w:pPr>
        <w:tabs>
          <w:tab w:val="num" w:pos="3600"/>
        </w:tabs>
        <w:ind w:left="3600" w:hanging="360"/>
      </w:pPr>
      <w:rPr>
        <w:rFonts w:ascii="Arial" w:hAnsi="Arial" w:hint="default"/>
      </w:rPr>
    </w:lvl>
    <w:lvl w:ilvl="5" w:tplc="2160AAA8" w:tentative="1">
      <w:start w:val="1"/>
      <w:numFmt w:val="bullet"/>
      <w:lvlText w:val="•"/>
      <w:lvlJc w:val="left"/>
      <w:pPr>
        <w:tabs>
          <w:tab w:val="num" w:pos="4320"/>
        </w:tabs>
        <w:ind w:left="4320" w:hanging="360"/>
      </w:pPr>
      <w:rPr>
        <w:rFonts w:ascii="Arial" w:hAnsi="Arial" w:hint="default"/>
      </w:rPr>
    </w:lvl>
    <w:lvl w:ilvl="6" w:tplc="6B006812" w:tentative="1">
      <w:start w:val="1"/>
      <w:numFmt w:val="bullet"/>
      <w:lvlText w:val="•"/>
      <w:lvlJc w:val="left"/>
      <w:pPr>
        <w:tabs>
          <w:tab w:val="num" w:pos="5040"/>
        </w:tabs>
        <w:ind w:left="5040" w:hanging="360"/>
      </w:pPr>
      <w:rPr>
        <w:rFonts w:ascii="Arial" w:hAnsi="Arial" w:hint="default"/>
      </w:rPr>
    </w:lvl>
    <w:lvl w:ilvl="7" w:tplc="DA78B834" w:tentative="1">
      <w:start w:val="1"/>
      <w:numFmt w:val="bullet"/>
      <w:lvlText w:val="•"/>
      <w:lvlJc w:val="left"/>
      <w:pPr>
        <w:tabs>
          <w:tab w:val="num" w:pos="5760"/>
        </w:tabs>
        <w:ind w:left="5760" w:hanging="360"/>
      </w:pPr>
      <w:rPr>
        <w:rFonts w:ascii="Arial" w:hAnsi="Arial" w:hint="default"/>
      </w:rPr>
    </w:lvl>
    <w:lvl w:ilvl="8" w:tplc="1ACE9D4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F33A67"/>
    <w:multiLevelType w:val="hybridMultilevel"/>
    <w:tmpl w:val="62E2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D5278"/>
    <w:multiLevelType w:val="hybridMultilevel"/>
    <w:tmpl w:val="2082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A6613"/>
    <w:multiLevelType w:val="hybridMultilevel"/>
    <w:tmpl w:val="73E6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B719A"/>
    <w:multiLevelType w:val="hybridMultilevel"/>
    <w:tmpl w:val="006A5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022FCC"/>
    <w:multiLevelType w:val="hybridMultilevel"/>
    <w:tmpl w:val="CF70A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B505D"/>
    <w:multiLevelType w:val="hybridMultilevel"/>
    <w:tmpl w:val="6764D6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047D14"/>
    <w:multiLevelType w:val="hybridMultilevel"/>
    <w:tmpl w:val="5A921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1515B8"/>
    <w:multiLevelType w:val="hybridMultilevel"/>
    <w:tmpl w:val="AEE07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5D5D67"/>
    <w:multiLevelType w:val="hybridMultilevel"/>
    <w:tmpl w:val="1F88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9F6561"/>
    <w:multiLevelType w:val="hybridMultilevel"/>
    <w:tmpl w:val="2A7A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EE494C"/>
    <w:multiLevelType w:val="hybridMultilevel"/>
    <w:tmpl w:val="4AEA72A8"/>
    <w:lvl w:ilvl="0" w:tplc="2EB41734">
      <w:start w:val="1"/>
      <w:numFmt w:val="bullet"/>
      <w:lvlText w:val="•"/>
      <w:lvlJc w:val="left"/>
      <w:pPr>
        <w:tabs>
          <w:tab w:val="num" w:pos="720"/>
        </w:tabs>
        <w:ind w:left="720" w:hanging="360"/>
      </w:pPr>
      <w:rPr>
        <w:rFonts w:ascii="Arial" w:hAnsi="Arial" w:hint="default"/>
      </w:rPr>
    </w:lvl>
    <w:lvl w:ilvl="1" w:tplc="A21C9114" w:tentative="1">
      <w:start w:val="1"/>
      <w:numFmt w:val="bullet"/>
      <w:lvlText w:val="•"/>
      <w:lvlJc w:val="left"/>
      <w:pPr>
        <w:tabs>
          <w:tab w:val="num" w:pos="1440"/>
        </w:tabs>
        <w:ind w:left="1440" w:hanging="360"/>
      </w:pPr>
      <w:rPr>
        <w:rFonts w:ascii="Arial" w:hAnsi="Arial" w:hint="default"/>
      </w:rPr>
    </w:lvl>
    <w:lvl w:ilvl="2" w:tplc="3B22F714">
      <w:start w:val="1"/>
      <w:numFmt w:val="bullet"/>
      <w:lvlText w:val="•"/>
      <w:lvlJc w:val="left"/>
      <w:pPr>
        <w:tabs>
          <w:tab w:val="num" w:pos="2160"/>
        </w:tabs>
        <w:ind w:left="2160" w:hanging="360"/>
      </w:pPr>
      <w:rPr>
        <w:rFonts w:ascii="Arial" w:hAnsi="Arial" w:hint="default"/>
      </w:rPr>
    </w:lvl>
    <w:lvl w:ilvl="3" w:tplc="5E463582" w:tentative="1">
      <w:start w:val="1"/>
      <w:numFmt w:val="bullet"/>
      <w:lvlText w:val="•"/>
      <w:lvlJc w:val="left"/>
      <w:pPr>
        <w:tabs>
          <w:tab w:val="num" w:pos="2880"/>
        </w:tabs>
        <w:ind w:left="2880" w:hanging="360"/>
      </w:pPr>
      <w:rPr>
        <w:rFonts w:ascii="Arial" w:hAnsi="Arial" w:hint="default"/>
      </w:rPr>
    </w:lvl>
    <w:lvl w:ilvl="4" w:tplc="34DC3656" w:tentative="1">
      <w:start w:val="1"/>
      <w:numFmt w:val="bullet"/>
      <w:lvlText w:val="•"/>
      <w:lvlJc w:val="left"/>
      <w:pPr>
        <w:tabs>
          <w:tab w:val="num" w:pos="3600"/>
        </w:tabs>
        <w:ind w:left="3600" w:hanging="360"/>
      </w:pPr>
      <w:rPr>
        <w:rFonts w:ascii="Arial" w:hAnsi="Arial" w:hint="default"/>
      </w:rPr>
    </w:lvl>
    <w:lvl w:ilvl="5" w:tplc="D1CCF5C2" w:tentative="1">
      <w:start w:val="1"/>
      <w:numFmt w:val="bullet"/>
      <w:lvlText w:val="•"/>
      <w:lvlJc w:val="left"/>
      <w:pPr>
        <w:tabs>
          <w:tab w:val="num" w:pos="4320"/>
        </w:tabs>
        <w:ind w:left="4320" w:hanging="360"/>
      </w:pPr>
      <w:rPr>
        <w:rFonts w:ascii="Arial" w:hAnsi="Arial" w:hint="default"/>
      </w:rPr>
    </w:lvl>
    <w:lvl w:ilvl="6" w:tplc="D4DC963C" w:tentative="1">
      <w:start w:val="1"/>
      <w:numFmt w:val="bullet"/>
      <w:lvlText w:val="•"/>
      <w:lvlJc w:val="left"/>
      <w:pPr>
        <w:tabs>
          <w:tab w:val="num" w:pos="5040"/>
        </w:tabs>
        <w:ind w:left="5040" w:hanging="360"/>
      </w:pPr>
      <w:rPr>
        <w:rFonts w:ascii="Arial" w:hAnsi="Arial" w:hint="default"/>
      </w:rPr>
    </w:lvl>
    <w:lvl w:ilvl="7" w:tplc="F9FA7A1A" w:tentative="1">
      <w:start w:val="1"/>
      <w:numFmt w:val="bullet"/>
      <w:lvlText w:val="•"/>
      <w:lvlJc w:val="left"/>
      <w:pPr>
        <w:tabs>
          <w:tab w:val="num" w:pos="5760"/>
        </w:tabs>
        <w:ind w:left="5760" w:hanging="360"/>
      </w:pPr>
      <w:rPr>
        <w:rFonts w:ascii="Arial" w:hAnsi="Arial" w:hint="default"/>
      </w:rPr>
    </w:lvl>
    <w:lvl w:ilvl="8" w:tplc="A4E20CA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B7F1BB8"/>
    <w:multiLevelType w:val="hybridMultilevel"/>
    <w:tmpl w:val="7FA0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706536"/>
    <w:multiLevelType w:val="hybridMultilevel"/>
    <w:tmpl w:val="12BAD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C57036"/>
    <w:multiLevelType w:val="hybridMultilevel"/>
    <w:tmpl w:val="1280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B10379"/>
    <w:multiLevelType w:val="hybridMultilevel"/>
    <w:tmpl w:val="ACD8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116118"/>
    <w:multiLevelType w:val="hybridMultilevel"/>
    <w:tmpl w:val="551CA5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1F1376"/>
    <w:multiLevelType w:val="hybridMultilevel"/>
    <w:tmpl w:val="8368B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FC0349"/>
    <w:multiLevelType w:val="hybridMultilevel"/>
    <w:tmpl w:val="5B94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1553DD"/>
    <w:multiLevelType w:val="hybridMultilevel"/>
    <w:tmpl w:val="2BA2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811C3D"/>
    <w:multiLevelType w:val="multilevel"/>
    <w:tmpl w:val="21424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B25F15"/>
    <w:multiLevelType w:val="hybridMultilevel"/>
    <w:tmpl w:val="E91C7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C25C73"/>
    <w:multiLevelType w:val="hybridMultilevel"/>
    <w:tmpl w:val="DD7461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3A38C4"/>
    <w:multiLevelType w:val="hybridMultilevel"/>
    <w:tmpl w:val="0D44261A"/>
    <w:lvl w:ilvl="0" w:tplc="1792C2B4">
      <w:start w:val="1"/>
      <w:numFmt w:val="bullet"/>
      <w:lvlText w:val="•"/>
      <w:lvlJc w:val="left"/>
      <w:pPr>
        <w:tabs>
          <w:tab w:val="num" w:pos="720"/>
        </w:tabs>
        <w:ind w:left="720" w:hanging="360"/>
      </w:pPr>
      <w:rPr>
        <w:rFonts w:ascii="Arial" w:hAnsi="Arial" w:hint="default"/>
      </w:rPr>
    </w:lvl>
    <w:lvl w:ilvl="1" w:tplc="2CD66F88" w:tentative="1">
      <w:start w:val="1"/>
      <w:numFmt w:val="bullet"/>
      <w:lvlText w:val="•"/>
      <w:lvlJc w:val="left"/>
      <w:pPr>
        <w:tabs>
          <w:tab w:val="num" w:pos="1440"/>
        </w:tabs>
        <w:ind w:left="1440" w:hanging="360"/>
      </w:pPr>
      <w:rPr>
        <w:rFonts w:ascii="Arial" w:hAnsi="Arial" w:hint="default"/>
      </w:rPr>
    </w:lvl>
    <w:lvl w:ilvl="2" w:tplc="1FF69180">
      <w:start w:val="1"/>
      <w:numFmt w:val="bullet"/>
      <w:lvlText w:val="•"/>
      <w:lvlJc w:val="left"/>
      <w:pPr>
        <w:tabs>
          <w:tab w:val="num" w:pos="2160"/>
        </w:tabs>
        <w:ind w:left="2160" w:hanging="360"/>
      </w:pPr>
      <w:rPr>
        <w:rFonts w:ascii="Arial" w:hAnsi="Arial" w:hint="default"/>
      </w:rPr>
    </w:lvl>
    <w:lvl w:ilvl="3" w:tplc="7368C60C" w:tentative="1">
      <w:start w:val="1"/>
      <w:numFmt w:val="bullet"/>
      <w:lvlText w:val="•"/>
      <w:lvlJc w:val="left"/>
      <w:pPr>
        <w:tabs>
          <w:tab w:val="num" w:pos="2880"/>
        </w:tabs>
        <w:ind w:left="2880" w:hanging="360"/>
      </w:pPr>
      <w:rPr>
        <w:rFonts w:ascii="Arial" w:hAnsi="Arial" w:hint="default"/>
      </w:rPr>
    </w:lvl>
    <w:lvl w:ilvl="4" w:tplc="74E8553C" w:tentative="1">
      <w:start w:val="1"/>
      <w:numFmt w:val="bullet"/>
      <w:lvlText w:val="•"/>
      <w:lvlJc w:val="left"/>
      <w:pPr>
        <w:tabs>
          <w:tab w:val="num" w:pos="3600"/>
        </w:tabs>
        <w:ind w:left="3600" w:hanging="360"/>
      </w:pPr>
      <w:rPr>
        <w:rFonts w:ascii="Arial" w:hAnsi="Arial" w:hint="default"/>
      </w:rPr>
    </w:lvl>
    <w:lvl w:ilvl="5" w:tplc="7AF23D7C" w:tentative="1">
      <w:start w:val="1"/>
      <w:numFmt w:val="bullet"/>
      <w:lvlText w:val="•"/>
      <w:lvlJc w:val="left"/>
      <w:pPr>
        <w:tabs>
          <w:tab w:val="num" w:pos="4320"/>
        </w:tabs>
        <w:ind w:left="4320" w:hanging="360"/>
      </w:pPr>
      <w:rPr>
        <w:rFonts w:ascii="Arial" w:hAnsi="Arial" w:hint="default"/>
      </w:rPr>
    </w:lvl>
    <w:lvl w:ilvl="6" w:tplc="22E86DB2" w:tentative="1">
      <w:start w:val="1"/>
      <w:numFmt w:val="bullet"/>
      <w:lvlText w:val="•"/>
      <w:lvlJc w:val="left"/>
      <w:pPr>
        <w:tabs>
          <w:tab w:val="num" w:pos="5040"/>
        </w:tabs>
        <w:ind w:left="5040" w:hanging="360"/>
      </w:pPr>
      <w:rPr>
        <w:rFonts w:ascii="Arial" w:hAnsi="Arial" w:hint="default"/>
      </w:rPr>
    </w:lvl>
    <w:lvl w:ilvl="7" w:tplc="D8B2B4B6" w:tentative="1">
      <w:start w:val="1"/>
      <w:numFmt w:val="bullet"/>
      <w:lvlText w:val="•"/>
      <w:lvlJc w:val="left"/>
      <w:pPr>
        <w:tabs>
          <w:tab w:val="num" w:pos="5760"/>
        </w:tabs>
        <w:ind w:left="5760" w:hanging="360"/>
      </w:pPr>
      <w:rPr>
        <w:rFonts w:ascii="Arial" w:hAnsi="Arial" w:hint="default"/>
      </w:rPr>
    </w:lvl>
    <w:lvl w:ilvl="8" w:tplc="235CD0E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9976BDA"/>
    <w:multiLevelType w:val="hybridMultilevel"/>
    <w:tmpl w:val="93C67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930EAE"/>
    <w:multiLevelType w:val="hybridMultilevel"/>
    <w:tmpl w:val="958E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31"/>
  </w:num>
  <w:num w:numId="4">
    <w:abstractNumId w:val="6"/>
  </w:num>
  <w:num w:numId="5">
    <w:abstractNumId w:val="8"/>
  </w:num>
  <w:num w:numId="6">
    <w:abstractNumId w:val="19"/>
  </w:num>
  <w:num w:numId="7">
    <w:abstractNumId w:val="30"/>
  </w:num>
  <w:num w:numId="8">
    <w:abstractNumId w:val="24"/>
  </w:num>
  <w:num w:numId="9">
    <w:abstractNumId w:val="14"/>
  </w:num>
  <w:num w:numId="10">
    <w:abstractNumId w:val="1"/>
  </w:num>
  <w:num w:numId="11">
    <w:abstractNumId w:val="21"/>
  </w:num>
  <w:num w:numId="12">
    <w:abstractNumId w:val="2"/>
  </w:num>
  <w:num w:numId="13">
    <w:abstractNumId w:val="10"/>
  </w:num>
  <w:num w:numId="14">
    <w:abstractNumId w:val="11"/>
  </w:num>
  <w:num w:numId="15">
    <w:abstractNumId w:val="18"/>
  </w:num>
  <w:num w:numId="16">
    <w:abstractNumId w:val="4"/>
  </w:num>
  <w:num w:numId="17">
    <w:abstractNumId w:val="13"/>
  </w:num>
  <w:num w:numId="18">
    <w:abstractNumId w:val="23"/>
  </w:num>
  <w:num w:numId="19">
    <w:abstractNumId w:val="5"/>
  </w:num>
  <w:num w:numId="20">
    <w:abstractNumId w:val="16"/>
  </w:num>
  <w:num w:numId="21">
    <w:abstractNumId w:val="27"/>
  </w:num>
  <w:num w:numId="22">
    <w:abstractNumId w:val="25"/>
  </w:num>
  <w:num w:numId="23">
    <w:abstractNumId w:val="33"/>
  </w:num>
  <w:num w:numId="24">
    <w:abstractNumId w:val="3"/>
  </w:num>
  <w:num w:numId="25">
    <w:abstractNumId w:val="15"/>
  </w:num>
  <w:num w:numId="26">
    <w:abstractNumId w:val="26"/>
  </w:num>
  <w:num w:numId="27">
    <w:abstractNumId w:val="32"/>
  </w:num>
  <w:num w:numId="28">
    <w:abstractNumId w:val="20"/>
  </w:num>
  <w:num w:numId="29">
    <w:abstractNumId w:val="17"/>
  </w:num>
  <w:num w:numId="30">
    <w:abstractNumId w:val="29"/>
  </w:num>
  <w:num w:numId="31">
    <w:abstractNumId w:val="22"/>
  </w:num>
  <w:num w:numId="32">
    <w:abstractNumId w:val="9"/>
  </w:num>
  <w:num w:numId="33">
    <w:abstractNumId w:val="12"/>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2AE"/>
    <w:rsid w:val="00002392"/>
    <w:rsid w:val="00013CA2"/>
    <w:rsid w:val="00014EC3"/>
    <w:rsid w:val="0004689B"/>
    <w:rsid w:val="00056465"/>
    <w:rsid w:val="000820C0"/>
    <w:rsid w:val="000923A0"/>
    <w:rsid w:val="000927C2"/>
    <w:rsid w:val="000A6EA4"/>
    <w:rsid w:val="000B1F7A"/>
    <w:rsid w:val="000C242E"/>
    <w:rsid w:val="000F3469"/>
    <w:rsid w:val="00104E2D"/>
    <w:rsid w:val="00116212"/>
    <w:rsid w:val="001238AD"/>
    <w:rsid w:val="00176982"/>
    <w:rsid w:val="001B3E7C"/>
    <w:rsid w:val="001F09A7"/>
    <w:rsid w:val="002067DB"/>
    <w:rsid w:val="002357C2"/>
    <w:rsid w:val="00291528"/>
    <w:rsid w:val="002E41F1"/>
    <w:rsid w:val="00314A3D"/>
    <w:rsid w:val="003154D7"/>
    <w:rsid w:val="00340C1D"/>
    <w:rsid w:val="00360CF8"/>
    <w:rsid w:val="003A2B7D"/>
    <w:rsid w:val="003A7801"/>
    <w:rsid w:val="003A7C42"/>
    <w:rsid w:val="003B7897"/>
    <w:rsid w:val="003E1646"/>
    <w:rsid w:val="00400826"/>
    <w:rsid w:val="00400DAC"/>
    <w:rsid w:val="00407236"/>
    <w:rsid w:val="00413119"/>
    <w:rsid w:val="00443B93"/>
    <w:rsid w:val="00472C96"/>
    <w:rsid w:val="00474EFA"/>
    <w:rsid w:val="004A1FB6"/>
    <w:rsid w:val="004A4C7B"/>
    <w:rsid w:val="005076BA"/>
    <w:rsid w:val="0053790A"/>
    <w:rsid w:val="00552C38"/>
    <w:rsid w:val="00556569"/>
    <w:rsid w:val="005604CD"/>
    <w:rsid w:val="005B1908"/>
    <w:rsid w:val="005B4ACA"/>
    <w:rsid w:val="005F241D"/>
    <w:rsid w:val="006111CD"/>
    <w:rsid w:val="00661A65"/>
    <w:rsid w:val="00673CFE"/>
    <w:rsid w:val="006B62A0"/>
    <w:rsid w:val="006D7E80"/>
    <w:rsid w:val="006F6CB9"/>
    <w:rsid w:val="00721CEF"/>
    <w:rsid w:val="00730B18"/>
    <w:rsid w:val="007461CB"/>
    <w:rsid w:val="00767430"/>
    <w:rsid w:val="00775C18"/>
    <w:rsid w:val="007B73CB"/>
    <w:rsid w:val="00805C8D"/>
    <w:rsid w:val="00806DFB"/>
    <w:rsid w:val="008071BD"/>
    <w:rsid w:val="00807EE3"/>
    <w:rsid w:val="008122B4"/>
    <w:rsid w:val="00815D53"/>
    <w:rsid w:val="00892051"/>
    <w:rsid w:val="008A0C8D"/>
    <w:rsid w:val="008B02E6"/>
    <w:rsid w:val="008B2DD5"/>
    <w:rsid w:val="008B7066"/>
    <w:rsid w:val="008C2B6E"/>
    <w:rsid w:val="00904F16"/>
    <w:rsid w:val="0093687C"/>
    <w:rsid w:val="00936DFC"/>
    <w:rsid w:val="00937A33"/>
    <w:rsid w:val="00962351"/>
    <w:rsid w:val="009B4869"/>
    <w:rsid w:val="009E0B9D"/>
    <w:rsid w:val="009F0817"/>
    <w:rsid w:val="00A02451"/>
    <w:rsid w:val="00A042AE"/>
    <w:rsid w:val="00A240A2"/>
    <w:rsid w:val="00A42B2B"/>
    <w:rsid w:val="00A432BC"/>
    <w:rsid w:val="00A51D12"/>
    <w:rsid w:val="00A53B3D"/>
    <w:rsid w:val="00A87BF7"/>
    <w:rsid w:val="00AE18A4"/>
    <w:rsid w:val="00AE426A"/>
    <w:rsid w:val="00AF0DCE"/>
    <w:rsid w:val="00B01B21"/>
    <w:rsid w:val="00B052C9"/>
    <w:rsid w:val="00B21FFB"/>
    <w:rsid w:val="00B82D0C"/>
    <w:rsid w:val="00B908C6"/>
    <w:rsid w:val="00BC61A2"/>
    <w:rsid w:val="00BE026B"/>
    <w:rsid w:val="00BE1D6A"/>
    <w:rsid w:val="00BE520E"/>
    <w:rsid w:val="00BE76FD"/>
    <w:rsid w:val="00BF3A17"/>
    <w:rsid w:val="00C179D7"/>
    <w:rsid w:val="00C23B0A"/>
    <w:rsid w:val="00CA59FC"/>
    <w:rsid w:val="00D74858"/>
    <w:rsid w:val="00DD462A"/>
    <w:rsid w:val="00E17091"/>
    <w:rsid w:val="00E31713"/>
    <w:rsid w:val="00E45542"/>
    <w:rsid w:val="00E6161E"/>
    <w:rsid w:val="00EB4E42"/>
    <w:rsid w:val="00EB6340"/>
    <w:rsid w:val="00F0398E"/>
    <w:rsid w:val="00F046A1"/>
    <w:rsid w:val="00F54738"/>
    <w:rsid w:val="00F62CB4"/>
    <w:rsid w:val="00F7547F"/>
    <w:rsid w:val="00F8360D"/>
    <w:rsid w:val="00F96DFC"/>
    <w:rsid w:val="00FA1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829E8"/>
  <w15:chartTrackingRefBased/>
  <w15:docId w15:val="{7896118A-4A75-47E8-B9A2-949C0864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0C0"/>
    <w:pPr>
      <w:ind w:left="720"/>
      <w:contextualSpacing/>
    </w:pPr>
  </w:style>
  <w:style w:type="paragraph" w:styleId="NormalWeb">
    <w:name w:val="Normal (Web)"/>
    <w:basedOn w:val="Normal"/>
    <w:uiPriority w:val="99"/>
    <w:semiHidden/>
    <w:unhideWhenUsed/>
    <w:rsid w:val="00BE1D6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15D53"/>
    <w:rPr>
      <w:sz w:val="16"/>
      <w:szCs w:val="16"/>
    </w:rPr>
  </w:style>
  <w:style w:type="paragraph" w:styleId="CommentText">
    <w:name w:val="annotation text"/>
    <w:basedOn w:val="Normal"/>
    <w:link w:val="CommentTextChar"/>
    <w:uiPriority w:val="99"/>
    <w:semiHidden/>
    <w:unhideWhenUsed/>
    <w:rsid w:val="00815D53"/>
    <w:pPr>
      <w:spacing w:line="240" w:lineRule="auto"/>
    </w:pPr>
    <w:rPr>
      <w:sz w:val="20"/>
      <w:szCs w:val="20"/>
    </w:rPr>
  </w:style>
  <w:style w:type="character" w:customStyle="1" w:styleId="CommentTextChar">
    <w:name w:val="Comment Text Char"/>
    <w:basedOn w:val="DefaultParagraphFont"/>
    <w:link w:val="CommentText"/>
    <w:uiPriority w:val="99"/>
    <w:semiHidden/>
    <w:rsid w:val="00815D53"/>
    <w:rPr>
      <w:sz w:val="20"/>
      <w:szCs w:val="20"/>
    </w:rPr>
  </w:style>
  <w:style w:type="paragraph" w:styleId="CommentSubject">
    <w:name w:val="annotation subject"/>
    <w:basedOn w:val="CommentText"/>
    <w:next w:val="CommentText"/>
    <w:link w:val="CommentSubjectChar"/>
    <w:uiPriority w:val="99"/>
    <w:semiHidden/>
    <w:unhideWhenUsed/>
    <w:rsid w:val="00815D53"/>
    <w:rPr>
      <w:b/>
      <w:bCs/>
    </w:rPr>
  </w:style>
  <w:style w:type="character" w:customStyle="1" w:styleId="CommentSubjectChar">
    <w:name w:val="Comment Subject Char"/>
    <w:basedOn w:val="CommentTextChar"/>
    <w:link w:val="CommentSubject"/>
    <w:uiPriority w:val="99"/>
    <w:semiHidden/>
    <w:rsid w:val="00815D53"/>
    <w:rPr>
      <w:b/>
      <w:bCs/>
      <w:sz w:val="20"/>
      <w:szCs w:val="20"/>
    </w:rPr>
  </w:style>
  <w:style w:type="paragraph" w:styleId="BalloonText">
    <w:name w:val="Balloon Text"/>
    <w:basedOn w:val="Normal"/>
    <w:link w:val="BalloonTextChar"/>
    <w:uiPriority w:val="99"/>
    <w:semiHidden/>
    <w:unhideWhenUsed/>
    <w:rsid w:val="00815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D53"/>
    <w:rPr>
      <w:rFonts w:ascii="Segoe UI" w:hAnsi="Segoe UI" w:cs="Segoe UI"/>
      <w:sz w:val="18"/>
      <w:szCs w:val="18"/>
    </w:rPr>
  </w:style>
  <w:style w:type="paragraph" w:styleId="Header">
    <w:name w:val="header"/>
    <w:basedOn w:val="Normal"/>
    <w:link w:val="HeaderChar"/>
    <w:uiPriority w:val="99"/>
    <w:unhideWhenUsed/>
    <w:rsid w:val="000C2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42E"/>
  </w:style>
  <w:style w:type="paragraph" w:styleId="Footer">
    <w:name w:val="footer"/>
    <w:basedOn w:val="Normal"/>
    <w:link w:val="FooterChar"/>
    <w:uiPriority w:val="99"/>
    <w:unhideWhenUsed/>
    <w:rsid w:val="000C2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10826">
      <w:bodyDiv w:val="1"/>
      <w:marLeft w:val="0"/>
      <w:marRight w:val="0"/>
      <w:marTop w:val="0"/>
      <w:marBottom w:val="0"/>
      <w:divBdr>
        <w:top w:val="none" w:sz="0" w:space="0" w:color="auto"/>
        <w:left w:val="none" w:sz="0" w:space="0" w:color="auto"/>
        <w:bottom w:val="none" w:sz="0" w:space="0" w:color="auto"/>
        <w:right w:val="none" w:sz="0" w:space="0" w:color="auto"/>
      </w:divBdr>
      <w:divsChild>
        <w:div w:id="600338543">
          <w:marLeft w:val="1800"/>
          <w:marRight w:val="0"/>
          <w:marTop w:val="100"/>
          <w:marBottom w:val="0"/>
          <w:divBdr>
            <w:top w:val="none" w:sz="0" w:space="0" w:color="auto"/>
            <w:left w:val="none" w:sz="0" w:space="0" w:color="auto"/>
            <w:bottom w:val="none" w:sz="0" w:space="0" w:color="auto"/>
            <w:right w:val="none" w:sz="0" w:space="0" w:color="auto"/>
          </w:divBdr>
        </w:div>
      </w:divsChild>
    </w:div>
    <w:div w:id="414209360">
      <w:bodyDiv w:val="1"/>
      <w:marLeft w:val="0"/>
      <w:marRight w:val="0"/>
      <w:marTop w:val="0"/>
      <w:marBottom w:val="0"/>
      <w:divBdr>
        <w:top w:val="none" w:sz="0" w:space="0" w:color="auto"/>
        <w:left w:val="none" w:sz="0" w:space="0" w:color="auto"/>
        <w:bottom w:val="none" w:sz="0" w:space="0" w:color="auto"/>
        <w:right w:val="none" w:sz="0" w:space="0" w:color="auto"/>
      </w:divBdr>
      <w:divsChild>
        <w:div w:id="776216342">
          <w:marLeft w:val="1800"/>
          <w:marRight w:val="0"/>
          <w:marTop w:val="100"/>
          <w:marBottom w:val="0"/>
          <w:divBdr>
            <w:top w:val="none" w:sz="0" w:space="0" w:color="auto"/>
            <w:left w:val="none" w:sz="0" w:space="0" w:color="auto"/>
            <w:bottom w:val="none" w:sz="0" w:space="0" w:color="auto"/>
            <w:right w:val="none" w:sz="0" w:space="0" w:color="auto"/>
          </w:divBdr>
        </w:div>
      </w:divsChild>
    </w:div>
    <w:div w:id="558327763">
      <w:bodyDiv w:val="1"/>
      <w:marLeft w:val="0"/>
      <w:marRight w:val="0"/>
      <w:marTop w:val="0"/>
      <w:marBottom w:val="0"/>
      <w:divBdr>
        <w:top w:val="none" w:sz="0" w:space="0" w:color="auto"/>
        <w:left w:val="none" w:sz="0" w:space="0" w:color="auto"/>
        <w:bottom w:val="none" w:sz="0" w:space="0" w:color="auto"/>
        <w:right w:val="none" w:sz="0" w:space="0" w:color="auto"/>
      </w:divBdr>
      <w:divsChild>
        <w:div w:id="292057934">
          <w:marLeft w:val="1800"/>
          <w:marRight w:val="0"/>
          <w:marTop w:val="100"/>
          <w:marBottom w:val="0"/>
          <w:divBdr>
            <w:top w:val="none" w:sz="0" w:space="0" w:color="auto"/>
            <w:left w:val="none" w:sz="0" w:space="0" w:color="auto"/>
            <w:bottom w:val="none" w:sz="0" w:space="0" w:color="auto"/>
            <w:right w:val="none" w:sz="0" w:space="0" w:color="auto"/>
          </w:divBdr>
        </w:div>
      </w:divsChild>
    </w:div>
    <w:div w:id="790170782">
      <w:bodyDiv w:val="1"/>
      <w:marLeft w:val="0"/>
      <w:marRight w:val="0"/>
      <w:marTop w:val="0"/>
      <w:marBottom w:val="0"/>
      <w:divBdr>
        <w:top w:val="none" w:sz="0" w:space="0" w:color="auto"/>
        <w:left w:val="none" w:sz="0" w:space="0" w:color="auto"/>
        <w:bottom w:val="none" w:sz="0" w:space="0" w:color="auto"/>
        <w:right w:val="none" w:sz="0" w:space="0" w:color="auto"/>
      </w:divBdr>
    </w:div>
    <w:div w:id="829712818">
      <w:bodyDiv w:val="1"/>
      <w:marLeft w:val="0"/>
      <w:marRight w:val="0"/>
      <w:marTop w:val="0"/>
      <w:marBottom w:val="0"/>
      <w:divBdr>
        <w:top w:val="none" w:sz="0" w:space="0" w:color="auto"/>
        <w:left w:val="none" w:sz="0" w:space="0" w:color="auto"/>
        <w:bottom w:val="none" w:sz="0" w:space="0" w:color="auto"/>
        <w:right w:val="none" w:sz="0" w:space="0" w:color="auto"/>
      </w:divBdr>
      <w:divsChild>
        <w:div w:id="1270895423">
          <w:marLeft w:val="1800"/>
          <w:marRight w:val="0"/>
          <w:marTop w:val="100"/>
          <w:marBottom w:val="0"/>
          <w:divBdr>
            <w:top w:val="none" w:sz="0" w:space="0" w:color="auto"/>
            <w:left w:val="none" w:sz="0" w:space="0" w:color="auto"/>
            <w:bottom w:val="none" w:sz="0" w:space="0" w:color="auto"/>
            <w:right w:val="none" w:sz="0" w:space="0" w:color="auto"/>
          </w:divBdr>
        </w:div>
      </w:divsChild>
    </w:div>
    <w:div w:id="921447801">
      <w:bodyDiv w:val="1"/>
      <w:marLeft w:val="0"/>
      <w:marRight w:val="0"/>
      <w:marTop w:val="0"/>
      <w:marBottom w:val="0"/>
      <w:divBdr>
        <w:top w:val="none" w:sz="0" w:space="0" w:color="auto"/>
        <w:left w:val="none" w:sz="0" w:space="0" w:color="auto"/>
        <w:bottom w:val="none" w:sz="0" w:space="0" w:color="auto"/>
        <w:right w:val="none" w:sz="0" w:space="0" w:color="auto"/>
      </w:divBdr>
      <w:divsChild>
        <w:div w:id="1150025743">
          <w:marLeft w:val="1800"/>
          <w:marRight w:val="0"/>
          <w:marTop w:val="100"/>
          <w:marBottom w:val="0"/>
          <w:divBdr>
            <w:top w:val="none" w:sz="0" w:space="0" w:color="auto"/>
            <w:left w:val="none" w:sz="0" w:space="0" w:color="auto"/>
            <w:bottom w:val="none" w:sz="0" w:space="0" w:color="auto"/>
            <w:right w:val="none" w:sz="0" w:space="0" w:color="auto"/>
          </w:divBdr>
        </w:div>
      </w:divsChild>
    </w:div>
    <w:div w:id="999507436">
      <w:bodyDiv w:val="1"/>
      <w:marLeft w:val="0"/>
      <w:marRight w:val="0"/>
      <w:marTop w:val="0"/>
      <w:marBottom w:val="0"/>
      <w:divBdr>
        <w:top w:val="none" w:sz="0" w:space="0" w:color="auto"/>
        <w:left w:val="none" w:sz="0" w:space="0" w:color="auto"/>
        <w:bottom w:val="none" w:sz="0" w:space="0" w:color="auto"/>
        <w:right w:val="none" w:sz="0" w:space="0" w:color="auto"/>
      </w:divBdr>
      <w:divsChild>
        <w:div w:id="1756706441">
          <w:marLeft w:val="1800"/>
          <w:marRight w:val="0"/>
          <w:marTop w:val="100"/>
          <w:marBottom w:val="0"/>
          <w:divBdr>
            <w:top w:val="none" w:sz="0" w:space="0" w:color="auto"/>
            <w:left w:val="none" w:sz="0" w:space="0" w:color="auto"/>
            <w:bottom w:val="none" w:sz="0" w:space="0" w:color="auto"/>
            <w:right w:val="none" w:sz="0" w:space="0" w:color="auto"/>
          </w:divBdr>
        </w:div>
      </w:divsChild>
    </w:div>
    <w:div w:id="1223560841">
      <w:bodyDiv w:val="1"/>
      <w:marLeft w:val="0"/>
      <w:marRight w:val="0"/>
      <w:marTop w:val="0"/>
      <w:marBottom w:val="0"/>
      <w:divBdr>
        <w:top w:val="none" w:sz="0" w:space="0" w:color="auto"/>
        <w:left w:val="none" w:sz="0" w:space="0" w:color="auto"/>
        <w:bottom w:val="none" w:sz="0" w:space="0" w:color="auto"/>
        <w:right w:val="none" w:sz="0" w:space="0" w:color="auto"/>
      </w:divBdr>
    </w:div>
    <w:div w:id="1822387641">
      <w:bodyDiv w:val="1"/>
      <w:marLeft w:val="0"/>
      <w:marRight w:val="0"/>
      <w:marTop w:val="0"/>
      <w:marBottom w:val="0"/>
      <w:divBdr>
        <w:top w:val="none" w:sz="0" w:space="0" w:color="auto"/>
        <w:left w:val="none" w:sz="0" w:space="0" w:color="auto"/>
        <w:bottom w:val="none" w:sz="0" w:space="0" w:color="auto"/>
        <w:right w:val="none" w:sz="0" w:space="0" w:color="auto"/>
      </w:divBdr>
      <w:divsChild>
        <w:div w:id="1290042752">
          <w:marLeft w:val="0"/>
          <w:marRight w:val="0"/>
          <w:marTop w:val="0"/>
          <w:marBottom w:val="0"/>
          <w:divBdr>
            <w:top w:val="none" w:sz="0" w:space="0" w:color="auto"/>
            <w:left w:val="none" w:sz="0" w:space="0" w:color="auto"/>
            <w:bottom w:val="none" w:sz="0" w:space="0" w:color="auto"/>
            <w:right w:val="none" w:sz="0" w:space="0" w:color="auto"/>
          </w:divBdr>
        </w:div>
        <w:div w:id="874926975">
          <w:marLeft w:val="0"/>
          <w:marRight w:val="0"/>
          <w:marTop w:val="0"/>
          <w:marBottom w:val="0"/>
          <w:divBdr>
            <w:top w:val="none" w:sz="0" w:space="0" w:color="auto"/>
            <w:left w:val="none" w:sz="0" w:space="0" w:color="auto"/>
            <w:bottom w:val="none" w:sz="0" w:space="0" w:color="auto"/>
            <w:right w:val="none" w:sz="0" w:space="0" w:color="auto"/>
          </w:divBdr>
        </w:div>
        <w:div w:id="1323504446">
          <w:marLeft w:val="0"/>
          <w:marRight w:val="0"/>
          <w:marTop w:val="0"/>
          <w:marBottom w:val="0"/>
          <w:divBdr>
            <w:top w:val="none" w:sz="0" w:space="0" w:color="auto"/>
            <w:left w:val="none" w:sz="0" w:space="0" w:color="auto"/>
            <w:bottom w:val="none" w:sz="0" w:space="0" w:color="auto"/>
            <w:right w:val="none" w:sz="0" w:space="0" w:color="auto"/>
          </w:divBdr>
        </w:div>
        <w:div w:id="1302731350">
          <w:marLeft w:val="0"/>
          <w:marRight w:val="0"/>
          <w:marTop w:val="0"/>
          <w:marBottom w:val="0"/>
          <w:divBdr>
            <w:top w:val="none" w:sz="0" w:space="0" w:color="auto"/>
            <w:left w:val="none" w:sz="0" w:space="0" w:color="auto"/>
            <w:bottom w:val="none" w:sz="0" w:space="0" w:color="auto"/>
            <w:right w:val="none" w:sz="0" w:space="0" w:color="auto"/>
          </w:divBdr>
        </w:div>
        <w:div w:id="1967812054">
          <w:marLeft w:val="0"/>
          <w:marRight w:val="0"/>
          <w:marTop w:val="0"/>
          <w:marBottom w:val="0"/>
          <w:divBdr>
            <w:top w:val="none" w:sz="0" w:space="0" w:color="auto"/>
            <w:left w:val="none" w:sz="0" w:space="0" w:color="auto"/>
            <w:bottom w:val="none" w:sz="0" w:space="0" w:color="auto"/>
            <w:right w:val="none" w:sz="0" w:space="0" w:color="auto"/>
          </w:divBdr>
        </w:div>
        <w:div w:id="1196503108">
          <w:marLeft w:val="0"/>
          <w:marRight w:val="0"/>
          <w:marTop w:val="0"/>
          <w:marBottom w:val="0"/>
          <w:divBdr>
            <w:top w:val="none" w:sz="0" w:space="0" w:color="auto"/>
            <w:left w:val="none" w:sz="0" w:space="0" w:color="auto"/>
            <w:bottom w:val="none" w:sz="0" w:space="0" w:color="auto"/>
            <w:right w:val="none" w:sz="0" w:space="0" w:color="auto"/>
          </w:divBdr>
        </w:div>
        <w:div w:id="989484126">
          <w:marLeft w:val="0"/>
          <w:marRight w:val="0"/>
          <w:marTop w:val="0"/>
          <w:marBottom w:val="0"/>
          <w:divBdr>
            <w:top w:val="none" w:sz="0" w:space="0" w:color="auto"/>
            <w:left w:val="none" w:sz="0" w:space="0" w:color="auto"/>
            <w:bottom w:val="none" w:sz="0" w:space="0" w:color="auto"/>
            <w:right w:val="none" w:sz="0" w:space="0" w:color="auto"/>
          </w:divBdr>
        </w:div>
        <w:div w:id="1072048971">
          <w:marLeft w:val="0"/>
          <w:marRight w:val="0"/>
          <w:marTop w:val="0"/>
          <w:marBottom w:val="0"/>
          <w:divBdr>
            <w:top w:val="none" w:sz="0" w:space="0" w:color="auto"/>
            <w:left w:val="none" w:sz="0" w:space="0" w:color="auto"/>
            <w:bottom w:val="none" w:sz="0" w:space="0" w:color="auto"/>
            <w:right w:val="none" w:sz="0" w:space="0" w:color="auto"/>
          </w:divBdr>
        </w:div>
        <w:div w:id="1886403998">
          <w:marLeft w:val="0"/>
          <w:marRight w:val="0"/>
          <w:marTop w:val="0"/>
          <w:marBottom w:val="0"/>
          <w:divBdr>
            <w:top w:val="none" w:sz="0" w:space="0" w:color="auto"/>
            <w:left w:val="none" w:sz="0" w:space="0" w:color="auto"/>
            <w:bottom w:val="none" w:sz="0" w:space="0" w:color="auto"/>
            <w:right w:val="none" w:sz="0" w:space="0" w:color="auto"/>
          </w:divBdr>
        </w:div>
        <w:div w:id="46417169">
          <w:marLeft w:val="0"/>
          <w:marRight w:val="0"/>
          <w:marTop w:val="0"/>
          <w:marBottom w:val="0"/>
          <w:divBdr>
            <w:top w:val="none" w:sz="0" w:space="0" w:color="auto"/>
            <w:left w:val="none" w:sz="0" w:space="0" w:color="auto"/>
            <w:bottom w:val="none" w:sz="0" w:space="0" w:color="auto"/>
            <w:right w:val="none" w:sz="0" w:space="0" w:color="auto"/>
          </w:divBdr>
        </w:div>
        <w:div w:id="955676564">
          <w:marLeft w:val="0"/>
          <w:marRight w:val="0"/>
          <w:marTop w:val="0"/>
          <w:marBottom w:val="0"/>
          <w:divBdr>
            <w:top w:val="none" w:sz="0" w:space="0" w:color="auto"/>
            <w:left w:val="none" w:sz="0" w:space="0" w:color="auto"/>
            <w:bottom w:val="none" w:sz="0" w:space="0" w:color="auto"/>
            <w:right w:val="none" w:sz="0" w:space="0" w:color="auto"/>
          </w:divBdr>
        </w:div>
        <w:div w:id="516891843">
          <w:marLeft w:val="0"/>
          <w:marRight w:val="0"/>
          <w:marTop w:val="0"/>
          <w:marBottom w:val="0"/>
          <w:divBdr>
            <w:top w:val="none" w:sz="0" w:space="0" w:color="auto"/>
            <w:left w:val="none" w:sz="0" w:space="0" w:color="auto"/>
            <w:bottom w:val="none" w:sz="0" w:space="0" w:color="auto"/>
            <w:right w:val="none" w:sz="0" w:space="0" w:color="auto"/>
          </w:divBdr>
        </w:div>
        <w:div w:id="1574391455">
          <w:marLeft w:val="0"/>
          <w:marRight w:val="0"/>
          <w:marTop w:val="0"/>
          <w:marBottom w:val="0"/>
          <w:divBdr>
            <w:top w:val="none" w:sz="0" w:space="0" w:color="auto"/>
            <w:left w:val="none" w:sz="0" w:space="0" w:color="auto"/>
            <w:bottom w:val="none" w:sz="0" w:space="0" w:color="auto"/>
            <w:right w:val="none" w:sz="0" w:space="0" w:color="auto"/>
          </w:divBdr>
        </w:div>
        <w:div w:id="1124426782">
          <w:marLeft w:val="0"/>
          <w:marRight w:val="0"/>
          <w:marTop w:val="0"/>
          <w:marBottom w:val="0"/>
          <w:divBdr>
            <w:top w:val="none" w:sz="0" w:space="0" w:color="auto"/>
            <w:left w:val="none" w:sz="0" w:space="0" w:color="auto"/>
            <w:bottom w:val="none" w:sz="0" w:space="0" w:color="auto"/>
            <w:right w:val="none" w:sz="0" w:space="0" w:color="auto"/>
          </w:divBdr>
        </w:div>
        <w:div w:id="1818179880">
          <w:marLeft w:val="0"/>
          <w:marRight w:val="0"/>
          <w:marTop w:val="0"/>
          <w:marBottom w:val="0"/>
          <w:divBdr>
            <w:top w:val="none" w:sz="0" w:space="0" w:color="auto"/>
            <w:left w:val="none" w:sz="0" w:space="0" w:color="auto"/>
            <w:bottom w:val="none" w:sz="0" w:space="0" w:color="auto"/>
            <w:right w:val="none" w:sz="0" w:space="0" w:color="auto"/>
          </w:divBdr>
        </w:div>
        <w:div w:id="1542669705">
          <w:marLeft w:val="0"/>
          <w:marRight w:val="0"/>
          <w:marTop w:val="0"/>
          <w:marBottom w:val="0"/>
          <w:divBdr>
            <w:top w:val="none" w:sz="0" w:space="0" w:color="auto"/>
            <w:left w:val="none" w:sz="0" w:space="0" w:color="auto"/>
            <w:bottom w:val="none" w:sz="0" w:space="0" w:color="auto"/>
            <w:right w:val="none" w:sz="0" w:space="0" w:color="auto"/>
          </w:divBdr>
        </w:div>
        <w:div w:id="736171895">
          <w:marLeft w:val="0"/>
          <w:marRight w:val="0"/>
          <w:marTop w:val="0"/>
          <w:marBottom w:val="0"/>
          <w:divBdr>
            <w:top w:val="none" w:sz="0" w:space="0" w:color="auto"/>
            <w:left w:val="none" w:sz="0" w:space="0" w:color="auto"/>
            <w:bottom w:val="none" w:sz="0" w:space="0" w:color="auto"/>
            <w:right w:val="none" w:sz="0" w:space="0" w:color="auto"/>
          </w:divBdr>
        </w:div>
        <w:div w:id="855190728">
          <w:marLeft w:val="0"/>
          <w:marRight w:val="0"/>
          <w:marTop w:val="0"/>
          <w:marBottom w:val="0"/>
          <w:divBdr>
            <w:top w:val="none" w:sz="0" w:space="0" w:color="auto"/>
            <w:left w:val="none" w:sz="0" w:space="0" w:color="auto"/>
            <w:bottom w:val="none" w:sz="0" w:space="0" w:color="auto"/>
            <w:right w:val="none" w:sz="0" w:space="0" w:color="auto"/>
          </w:divBdr>
        </w:div>
        <w:div w:id="60565478">
          <w:marLeft w:val="0"/>
          <w:marRight w:val="0"/>
          <w:marTop w:val="0"/>
          <w:marBottom w:val="0"/>
          <w:divBdr>
            <w:top w:val="none" w:sz="0" w:space="0" w:color="auto"/>
            <w:left w:val="none" w:sz="0" w:space="0" w:color="auto"/>
            <w:bottom w:val="none" w:sz="0" w:space="0" w:color="auto"/>
            <w:right w:val="none" w:sz="0" w:space="0" w:color="auto"/>
          </w:divBdr>
        </w:div>
        <w:div w:id="1077023432">
          <w:marLeft w:val="0"/>
          <w:marRight w:val="0"/>
          <w:marTop w:val="0"/>
          <w:marBottom w:val="0"/>
          <w:divBdr>
            <w:top w:val="none" w:sz="0" w:space="0" w:color="auto"/>
            <w:left w:val="none" w:sz="0" w:space="0" w:color="auto"/>
            <w:bottom w:val="none" w:sz="0" w:space="0" w:color="auto"/>
            <w:right w:val="none" w:sz="0" w:space="0" w:color="auto"/>
          </w:divBdr>
        </w:div>
        <w:div w:id="136731101">
          <w:marLeft w:val="0"/>
          <w:marRight w:val="0"/>
          <w:marTop w:val="0"/>
          <w:marBottom w:val="0"/>
          <w:divBdr>
            <w:top w:val="none" w:sz="0" w:space="0" w:color="auto"/>
            <w:left w:val="none" w:sz="0" w:space="0" w:color="auto"/>
            <w:bottom w:val="none" w:sz="0" w:space="0" w:color="auto"/>
            <w:right w:val="none" w:sz="0" w:space="0" w:color="auto"/>
          </w:divBdr>
        </w:div>
        <w:div w:id="379549635">
          <w:marLeft w:val="0"/>
          <w:marRight w:val="0"/>
          <w:marTop w:val="0"/>
          <w:marBottom w:val="0"/>
          <w:divBdr>
            <w:top w:val="none" w:sz="0" w:space="0" w:color="auto"/>
            <w:left w:val="none" w:sz="0" w:space="0" w:color="auto"/>
            <w:bottom w:val="none" w:sz="0" w:space="0" w:color="auto"/>
            <w:right w:val="none" w:sz="0" w:space="0" w:color="auto"/>
          </w:divBdr>
        </w:div>
        <w:div w:id="593588825">
          <w:marLeft w:val="0"/>
          <w:marRight w:val="0"/>
          <w:marTop w:val="0"/>
          <w:marBottom w:val="0"/>
          <w:divBdr>
            <w:top w:val="none" w:sz="0" w:space="0" w:color="auto"/>
            <w:left w:val="none" w:sz="0" w:space="0" w:color="auto"/>
            <w:bottom w:val="none" w:sz="0" w:space="0" w:color="auto"/>
            <w:right w:val="none" w:sz="0" w:space="0" w:color="auto"/>
          </w:divBdr>
        </w:div>
        <w:div w:id="2003043415">
          <w:marLeft w:val="0"/>
          <w:marRight w:val="0"/>
          <w:marTop w:val="0"/>
          <w:marBottom w:val="0"/>
          <w:divBdr>
            <w:top w:val="none" w:sz="0" w:space="0" w:color="auto"/>
            <w:left w:val="none" w:sz="0" w:space="0" w:color="auto"/>
            <w:bottom w:val="none" w:sz="0" w:space="0" w:color="auto"/>
            <w:right w:val="none" w:sz="0" w:space="0" w:color="auto"/>
          </w:divBdr>
        </w:div>
        <w:div w:id="1984657075">
          <w:marLeft w:val="0"/>
          <w:marRight w:val="0"/>
          <w:marTop w:val="0"/>
          <w:marBottom w:val="0"/>
          <w:divBdr>
            <w:top w:val="none" w:sz="0" w:space="0" w:color="auto"/>
            <w:left w:val="none" w:sz="0" w:space="0" w:color="auto"/>
            <w:bottom w:val="none" w:sz="0" w:space="0" w:color="auto"/>
            <w:right w:val="none" w:sz="0" w:space="0" w:color="auto"/>
          </w:divBdr>
        </w:div>
        <w:div w:id="1788691926">
          <w:marLeft w:val="0"/>
          <w:marRight w:val="0"/>
          <w:marTop w:val="0"/>
          <w:marBottom w:val="0"/>
          <w:divBdr>
            <w:top w:val="none" w:sz="0" w:space="0" w:color="auto"/>
            <w:left w:val="none" w:sz="0" w:space="0" w:color="auto"/>
            <w:bottom w:val="none" w:sz="0" w:space="0" w:color="auto"/>
            <w:right w:val="none" w:sz="0" w:space="0" w:color="auto"/>
          </w:divBdr>
        </w:div>
        <w:div w:id="1029834765">
          <w:marLeft w:val="0"/>
          <w:marRight w:val="0"/>
          <w:marTop w:val="0"/>
          <w:marBottom w:val="0"/>
          <w:divBdr>
            <w:top w:val="none" w:sz="0" w:space="0" w:color="auto"/>
            <w:left w:val="none" w:sz="0" w:space="0" w:color="auto"/>
            <w:bottom w:val="none" w:sz="0" w:space="0" w:color="auto"/>
            <w:right w:val="none" w:sz="0" w:space="0" w:color="auto"/>
          </w:divBdr>
        </w:div>
        <w:div w:id="2007784206">
          <w:marLeft w:val="0"/>
          <w:marRight w:val="0"/>
          <w:marTop w:val="0"/>
          <w:marBottom w:val="0"/>
          <w:divBdr>
            <w:top w:val="none" w:sz="0" w:space="0" w:color="auto"/>
            <w:left w:val="none" w:sz="0" w:space="0" w:color="auto"/>
            <w:bottom w:val="none" w:sz="0" w:space="0" w:color="auto"/>
            <w:right w:val="none" w:sz="0" w:space="0" w:color="auto"/>
          </w:divBdr>
        </w:div>
        <w:div w:id="1024213890">
          <w:marLeft w:val="0"/>
          <w:marRight w:val="0"/>
          <w:marTop w:val="0"/>
          <w:marBottom w:val="0"/>
          <w:divBdr>
            <w:top w:val="none" w:sz="0" w:space="0" w:color="auto"/>
            <w:left w:val="none" w:sz="0" w:space="0" w:color="auto"/>
            <w:bottom w:val="none" w:sz="0" w:space="0" w:color="auto"/>
            <w:right w:val="none" w:sz="0" w:space="0" w:color="auto"/>
          </w:divBdr>
        </w:div>
        <w:div w:id="1602033498">
          <w:marLeft w:val="0"/>
          <w:marRight w:val="0"/>
          <w:marTop w:val="0"/>
          <w:marBottom w:val="0"/>
          <w:divBdr>
            <w:top w:val="none" w:sz="0" w:space="0" w:color="auto"/>
            <w:left w:val="none" w:sz="0" w:space="0" w:color="auto"/>
            <w:bottom w:val="none" w:sz="0" w:space="0" w:color="auto"/>
            <w:right w:val="none" w:sz="0" w:space="0" w:color="auto"/>
          </w:divBdr>
        </w:div>
        <w:div w:id="1823305153">
          <w:marLeft w:val="0"/>
          <w:marRight w:val="0"/>
          <w:marTop w:val="0"/>
          <w:marBottom w:val="0"/>
          <w:divBdr>
            <w:top w:val="none" w:sz="0" w:space="0" w:color="auto"/>
            <w:left w:val="none" w:sz="0" w:space="0" w:color="auto"/>
            <w:bottom w:val="none" w:sz="0" w:space="0" w:color="auto"/>
            <w:right w:val="none" w:sz="0" w:space="0" w:color="auto"/>
          </w:divBdr>
        </w:div>
        <w:div w:id="492331137">
          <w:marLeft w:val="0"/>
          <w:marRight w:val="0"/>
          <w:marTop w:val="0"/>
          <w:marBottom w:val="0"/>
          <w:divBdr>
            <w:top w:val="none" w:sz="0" w:space="0" w:color="auto"/>
            <w:left w:val="none" w:sz="0" w:space="0" w:color="auto"/>
            <w:bottom w:val="none" w:sz="0" w:space="0" w:color="auto"/>
            <w:right w:val="none" w:sz="0" w:space="0" w:color="auto"/>
          </w:divBdr>
        </w:div>
        <w:div w:id="1804076350">
          <w:marLeft w:val="0"/>
          <w:marRight w:val="0"/>
          <w:marTop w:val="0"/>
          <w:marBottom w:val="0"/>
          <w:divBdr>
            <w:top w:val="none" w:sz="0" w:space="0" w:color="auto"/>
            <w:left w:val="none" w:sz="0" w:space="0" w:color="auto"/>
            <w:bottom w:val="none" w:sz="0" w:space="0" w:color="auto"/>
            <w:right w:val="none" w:sz="0" w:space="0" w:color="auto"/>
          </w:divBdr>
        </w:div>
        <w:div w:id="639505244">
          <w:marLeft w:val="0"/>
          <w:marRight w:val="0"/>
          <w:marTop w:val="0"/>
          <w:marBottom w:val="0"/>
          <w:divBdr>
            <w:top w:val="none" w:sz="0" w:space="0" w:color="auto"/>
            <w:left w:val="none" w:sz="0" w:space="0" w:color="auto"/>
            <w:bottom w:val="none" w:sz="0" w:space="0" w:color="auto"/>
            <w:right w:val="none" w:sz="0" w:space="0" w:color="auto"/>
          </w:divBdr>
        </w:div>
        <w:div w:id="962468019">
          <w:marLeft w:val="0"/>
          <w:marRight w:val="0"/>
          <w:marTop w:val="0"/>
          <w:marBottom w:val="0"/>
          <w:divBdr>
            <w:top w:val="none" w:sz="0" w:space="0" w:color="auto"/>
            <w:left w:val="none" w:sz="0" w:space="0" w:color="auto"/>
            <w:bottom w:val="none" w:sz="0" w:space="0" w:color="auto"/>
            <w:right w:val="none" w:sz="0" w:space="0" w:color="auto"/>
          </w:divBdr>
        </w:div>
        <w:div w:id="207110900">
          <w:marLeft w:val="0"/>
          <w:marRight w:val="0"/>
          <w:marTop w:val="0"/>
          <w:marBottom w:val="0"/>
          <w:divBdr>
            <w:top w:val="none" w:sz="0" w:space="0" w:color="auto"/>
            <w:left w:val="none" w:sz="0" w:space="0" w:color="auto"/>
            <w:bottom w:val="none" w:sz="0" w:space="0" w:color="auto"/>
            <w:right w:val="none" w:sz="0" w:space="0" w:color="auto"/>
          </w:divBdr>
        </w:div>
        <w:div w:id="608701135">
          <w:marLeft w:val="0"/>
          <w:marRight w:val="0"/>
          <w:marTop w:val="0"/>
          <w:marBottom w:val="0"/>
          <w:divBdr>
            <w:top w:val="none" w:sz="0" w:space="0" w:color="auto"/>
            <w:left w:val="none" w:sz="0" w:space="0" w:color="auto"/>
            <w:bottom w:val="none" w:sz="0" w:space="0" w:color="auto"/>
            <w:right w:val="none" w:sz="0" w:space="0" w:color="auto"/>
          </w:divBdr>
        </w:div>
        <w:div w:id="728765237">
          <w:marLeft w:val="0"/>
          <w:marRight w:val="0"/>
          <w:marTop w:val="0"/>
          <w:marBottom w:val="0"/>
          <w:divBdr>
            <w:top w:val="none" w:sz="0" w:space="0" w:color="auto"/>
            <w:left w:val="none" w:sz="0" w:space="0" w:color="auto"/>
            <w:bottom w:val="none" w:sz="0" w:space="0" w:color="auto"/>
            <w:right w:val="none" w:sz="0" w:space="0" w:color="auto"/>
          </w:divBdr>
        </w:div>
        <w:div w:id="1892308393">
          <w:marLeft w:val="0"/>
          <w:marRight w:val="0"/>
          <w:marTop w:val="240"/>
          <w:marBottom w:val="0"/>
          <w:divBdr>
            <w:top w:val="none" w:sz="0" w:space="0" w:color="auto"/>
            <w:left w:val="none" w:sz="0" w:space="0" w:color="auto"/>
            <w:bottom w:val="none" w:sz="0" w:space="0" w:color="auto"/>
            <w:right w:val="none" w:sz="0" w:space="0" w:color="auto"/>
          </w:divBdr>
        </w:div>
        <w:div w:id="1358118611">
          <w:marLeft w:val="0"/>
          <w:marRight w:val="0"/>
          <w:marTop w:val="240"/>
          <w:marBottom w:val="0"/>
          <w:divBdr>
            <w:top w:val="none" w:sz="0" w:space="0" w:color="auto"/>
            <w:left w:val="none" w:sz="0" w:space="0" w:color="auto"/>
            <w:bottom w:val="none" w:sz="0" w:space="0" w:color="auto"/>
            <w:right w:val="none" w:sz="0" w:space="0" w:color="auto"/>
          </w:divBdr>
        </w:div>
        <w:div w:id="899945415">
          <w:marLeft w:val="0"/>
          <w:marRight w:val="0"/>
          <w:marTop w:val="240"/>
          <w:marBottom w:val="240"/>
          <w:divBdr>
            <w:top w:val="none" w:sz="0" w:space="0" w:color="auto"/>
            <w:left w:val="none" w:sz="0" w:space="0" w:color="auto"/>
            <w:bottom w:val="none" w:sz="0" w:space="0" w:color="auto"/>
            <w:right w:val="none" w:sz="0" w:space="0" w:color="auto"/>
          </w:divBdr>
        </w:div>
        <w:div w:id="1029185688">
          <w:marLeft w:val="0"/>
          <w:marRight w:val="0"/>
          <w:marTop w:val="240"/>
          <w:marBottom w:val="0"/>
          <w:divBdr>
            <w:top w:val="none" w:sz="0" w:space="0" w:color="auto"/>
            <w:left w:val="none" w:sz="0" w:space="0" w:color="auto"/>
            <w:bottom w:val="none" w:sz="0" w:space="0" w:color="auto"/>
            <w:right w:val="none" w:sz="0" w:space="0" w:color="auto"/>
          </w:divBdr>
        </w:div>
        <w:div w:id="1714381046">
          <w:marLeft w:val="0"/>
          <w:marRight w:val="0"/>
          <w:marTop w:val="240"/>
          <w:marBottom w:val="0"/>
          <w:divBdr>
            <w:top w:val="none" w:sz="0" w:space="0" w:color="auto"/>
            <w:left w:val="none" w:sz="0" w:space="0" w:color="auto"/>
            <w:bottom w:val="none" w:sz="0" w:space="0" w:color="auto"/>
            <w:right w:val="none" w:sz="0" w:space="0" w:color="auto"/>
          </w:divBdr>
        </w:div>
        <w:div w:id="1645506786">
          <w:marLeft w:val="0"/>
          <w:marRight w:val="0"/>
          <w:marTop w:val="240"/>
          <w:marBottom w:val="0"/>
          <w:divBdr>
            <w:top w:val="none" w:sz="0" w:space="0" w:color="auto"/>
            <w:left w:val="none" w:sz="0" w:space="0" w:color="auto"/>
            <w:bottom w:val="none" w:sz="0" w:space="0" w:color="auto"/>
            <w:right w:val="none" w:sz="0" w:space="0" w:color="auto"/>
          </w:divBdr>
        </w:div>
        <w:div w:id="691347070">
          <w:marLeft w:val="0"/>
          <w:marRight w:val="0"/>
          <w:marTop w:val="240"/>
          <w:marBottom w:val="240"/>
          <w:divBdr>
            <w:top w:val="none" w:sz="0" w:space="0" w:color="auto"/>
            <w:left w:val="none" w:sz="0" w:space="0" w:color="auto"/>
            <w:bottom w:val="none" w:sz="0" w:space="0" w:color="auto"/>
            <w:right w:val="none" w:sz="0" w:space="0" w:color="auto"/>
          </w:divBdr>
        </w:div>
        <w:div w:id="1443115225">
          <w:marLeft w:val="0"/>
          <w:marRight w:val="0"/>
          <w:marTop w:val="240"/>
          <w:marBottom w:val="0"/>
          <w:divBdr>
            <w:top w:val="none" w:sz="0" w:space="0" w:color="auto"/>
            <w:left w:val="none" w:sz="0" w:space="0" w:color="auto"/>
            <w:bottom w:val="none" w:sz="0" w:space="0" w:color="auto"/>
            <w:right w:val="none" w:sz="0" w:space="0" w:color="auto"/>
          </w:divBdr>
        </w:div>
        <w:div w:id="87314970">
          <w:marLeft w:val="0"/>
          <w:marRight w:val="0"/>
          <w:marTop w:val="240"/>
          <w:marBottom w:val="0"/>
          <w:divBdr>
            <w:top w:val="none" w:sz="0" w:space="0" w:color="auto"/>
            <w:left w:val="none" w:sz="0" w:space="0" w:color="auto"/>
            <w:bottom w:val="none" w:sz="0" w:space="0" w:color="auto"/>
            <w:right w:val="none" w:sz="0" w:space="0" w:color="auto"/>
          </w:divBdr>
        </w:div>
        <w:div w:id="1498885485">
          <w:marLeft w:val="0"/>
          <w:marRight w:val="0"/>
          <w:marTop w:val="240"/>
          <w:marBottom w:val="240"/>
          <w:divBdr>
            <w:top w:val="none" w:sz="0" w:space="0" w:color="auto"/>
            <w:left w:val="none" w:sz="0" w:space="0" w:color="auto"/>
            <w:bottom w:val="none" w:sz="0" w:space="0" w:color="auto"/>
            <w:right w:val="none" w:sz="0" w:space="0" w:color="auto"/>
          </w:divBdr>
        </w:div>
        <w:div w:id="834344741">
          <w:marLeft w:val="0"/>
          <w:marRight w:val="0"/>
          <w:marTop w:val="240"/>
          <w:marBottom w:val="240"/>
          <w:divBdr>
            <w:top w:val="none" w:sz="0" w:space="0" w:color="auto"/>
            <w:left w:val="none" w:sz="0" w:space="0" w:color="auto"/>
            <w:bottom w:val="none" w:sz="0" w:space="0" w:color="auto"/>
            <w:right w:val="none" w:sz="0" w:space="0" w:color="auto"/>
          </w:divBdr>
        </w:div>
        <w:div w:id="1950695946">
          <w:marLeft w:val="0"/>
          <w:marRight w:val="0"/>
          <w:marTop w:val="240"/>
          <w:marBottom w:val="240"/>
          <w:divBdr>
            <w:top w:val="none" w:sz="0" w:space="0" w:color="auto"/>
            <w:left w:val="none" w:sz="0" w:space="0" w:color="auto"/>
            <w:bottom w:val="none" w:sz="0" w:space="0" w:color="auto"/>
            <w:right w:val="none" w:sz="0" w:space="0" w:color="auto"/>
          </w:divBdr>
        </w:div>
        <w:div w:id="672537373">
          <w:marLeft w:val="0"/>
          <w:marRight w:val="0"/>
          <w:marTop w:val="240"/>
          <w:marBottom w:val="240"/>
          <w:divBdr>
            <w:top w:val="none" w:sz="0" w:space="0" w:color="auto"/>
            <w:left w:val="none" w:sz="0" w:space="0" w:color="auto"/>
            <w:bottom w:val="none" w:sz="0" w:space="0" w:color="auto"/>
            <w:right w:val="none" w:sz="0" w:space="0" w:color="auto"/>
          </w:divBdr>
        </w:div>
        <w:div w:id="866991631">
          <w:marLeft w:val="0"/>
          <w:marRight w:val="0"/>
          <w:marTop w:val="240"/>
          <w:marBottom w:val="240"/>
          <w:divBdr>
            <w:top w:val="none" w:sz="0" w:space="0" w:color="auto"/>
            <w:left w:val="none" w:sz="0" w:space="0" w:color="auto"/>
            <w:bottom w:val="none" w:sz="0" w:space="0" w:color="auto"/>
            <w:right w:val="none" w:sz="0" w:space="0" w:color="auto"/>
          </w:divBdr>
        </w:div>
        <w:div w:id="1346707680">
          <w:marLeft w:val="0"/>
          <w:marRight w:val="0"/>
          <w:marTop w:val="240"/>
          <w:marBottom w:val="0"/>
          <w:divBdr>
            <w:top w:val="none" w:sz="0" w:space="0" w:color="auto"/>
            <w:left w:val="none" w:sz="0" w:space="0" w:color="auto"/>
            <w:bottom w:val="none" w:sz="0" w:space="0" w:color="auto"/>
            <w:right w:val="none" w:sz="0" w:space="0" w:color="auto"/>
          </w:divBdr>
        </w:div>
        <w:div w:id="1089350799">
          <w:marLeft w:val="0"/>
          <w:marRight w:val="0"/>
          <w:marTop w:val="0"/>
          <w:marBottom w:val="0"/>
          <w:divBdr>
            <w:top w:val="none" w:sz="0" w:space="0" w:color="auto"/>
            <w:left w:val="none" w:sz="0" w:space="0" w:color="auto"/>
            <w:bottom w:val="none" w:sz="0" w:space="0" w:color="auto"/>
            <w:right w:val="none" w:sz="0" w:space="0" w:color="auto"/>
          </w:divBdr>
        </w:div>
        <w:div w:id="58333035">
          <w:marLeft w:val="0"/>
          <w:marRight w:val="0"/>
          <w:marTop w:val="0"/>
          <w:marBottom w:val="0"/>
          <w:divBdr>
            <w:top w:val="none" w:sz="0" w:space="0" w:color="auto"/>
            <w:left w:val="none" w:sz="0" w:space="0" w:color="auto"/>
            <w:bottom w:val="none" w:sz="0" w:space="0" w:color="auto"/>
            <w:right w:val="none" w:sz="0" w:space="0" w:color="auto"/>
          </w:divBdr>
        </w:div>
        <w:div w:id="1932545430">
          <w:marLeft w:val="0"/>
          <w:marRight w:val="0"/>
          <w:marTop w:val="0"/>
          <w:marBottom w:val="0"/>
          <w:divBdr>
            <w:top w:val="none" w:sz="0" w:space="0" w:color="auto"/>
            <w:left w:val="none" w:sz="0" w:space="0" w:color="auto"/>
            <w:bottom w:val="none" w:sz="0" w:space="0" w:color="auto"/>
            <w:right w:val="none" w:sz="0" w:space="0" w:color="auto"/>
          </w:divBdr>
        </w:div>
        <w:div w:id="172499489">
          <w:marLeft w:val="0"/>
          <w:marRight w:val="0"/>
          <w:marTop w:val="0"/>
          <w:marBottom w:val="0"/>
          <w:divBdr>
            <w:top w:val="none" w:sz="0" w:space="0" w:color="auto"/>
            <w:left w:val="none" w:sz="0" w:space="0" w:color="auto"/>
            <w:bottom w:val="none" w:sz="0" w:space="0" w:color="auto"/>
            <w:right w:val="none" w:sz="0" w:space="0" w:color="auto"/>
          </w:divBdr>
        </w:div>
        <w:div w:id="1704552783">
          <w:marLeft w:val="0"/>
          <w:marRight w:val="0"/>
          <w:marTop w:val="0"/>
          <w:marBottom w:val="0"/>
          <w:divBdr>
            <w:top w:val="none" w:sz="0" w:space="0" w:color="auto"/>
            <w:left w:val="none" w:sz="0" w:space="0" w:color="auto"/>
            <w:bottom w:val="none" w:sz="0" w:space="0" w:color="auto"/>
            <w:right w:val="none" w:sz="0" w:space="0" w:color="auto"/>
          </w:divBdr>
        </w:div>
        <w:div w:id="774324894">
          <w:marLeft w:val="0"/>
          <w:marRight w:val="0"/>
          <w:marTop w:val="0"/>
          <w:marBottom w:val="0"/>
          <w:divBdr>
            <w:top w:val="none" w:sz="0" w:space="0" w:color="auto"/>
            <w:left w:val="none" w:sz="0" w:space="0" w:color="auto"/>
            <w:bottom w:val="none" w:sz="0" w:space="0" w:color="auto"/>
            <w:right w:val="none" w:sz="0" w:space="0" w:color="auto"/>
          </w:divBdr>
        </w:div>
        <w:div w:id="1135560911">
          <w:marLeft w:val="0"/>
          <w:marRight w:val="0"/>
          <w:marTop w:val="0"/>
          <w:marBottom w:val="240"/>
          <w:divBdr>
            <w:top w:val="none" w:sz="0" w:space="0" w:color="auto"/>
            <w:left w:val="none" w:sz="0" w:space="0" w:color="auto"/>
            <w:bottom w:val="none" w:sz="0" w:space="0" w:color="auto"/>
            <w:right w:val="none" w:sz="0" w:space="0" w:color="auto"/>
          </w:divBdr>
        </w:div>
        <w:div w:id="977490555">
          <w:marLeft w:val="0"/>
          <w:marRight w:val="0"/>
          <w:marTop w:val="240"/>
          <w:marBottom w:val="240"/>
          <w:divBdr>
            <w:top w:val="none" w:sz="0" w:space="0" w:color="auto"/>
            <w:left w:val="none" w:sz="0" w:space="0" w:color="auto"/>
            <w:bottom w:val="none" w:sz="0" w:space="0" w:color="auto"/>
            <w:right w:val="none" w:sz="0" w:space="0" w:color="auto"/>
          </w:divBdr>
        </w:div>
        <w:div w:id="1200976892">
          <w:marLeft w:val="0"/>
          <w:marRight w:val="0"/>
          <w:marTop w:val="240"/>
          <w:marBottom w:val="240"/>
          <w:divBdr>
            <w:top w:val="none" w:sz="0" w:space="0" w:color="auto"/>
            <w:left w:val="none" w:sz="0" w:space="0" w:color="auto"/>
            <w:bottom w:val="none" w:sz="0" w:space="0" w:color="auto"/>
            <w:right w:val="none" w:sz="0" w:space="0" w:color="auto"/>
          </w:divBdr>
        </w:div>
        <w:div w:id="1167207079">
          <w:marLeft w:val="0"/>
          <w:marRight w:val="0"/>
          <w:marTop w:val="240"/>
          <w:marBottom w:val="240"/>
          <w:divBdr>
            <w:top w:val="none" w:sz="0" w:space="0" w:color="auto"/>
            <w:left w:val="none" w:sz="0" w:space="0" w:color="auto"/>
            <w:bottom w:val="none" w:sz="0" w:space="0" w:color="auto"/>
            <w:right w:val="none" w:sz="0" w:space="0" w:color="auto"/>
          </w:divBdr>
        </w:div>
        <w:div w:id="1680280259">
          <w:marLeft w:val="0"/>
          <w:marRight w:val="0"/>
          <w:marTop w:val="240"/>
          <w:marBottom w:val="240"/>
          <w:divBdr>
            <w:top w:val="none" w:sz="0" w:space="0" w:color="auto"/>
            <w:left w:val="none" w:sz="0" w:space="0" w:color="auto"/>
            <w:bottom w:val="none" w:sz="0" w:space="0" w:color="auto"/>
            <w:right w:val="none" w:sz="0" w:space="0" w:color="auto"/>
          </w:divBdr>
        </w:div>
        <w:div w:id="1407415511">
          <w:marLeft w:val="0"/>
          <w:marRight w:val="0"/>
          <w:marTop w:val="240"/>
          <w:marBottom w:val="240"/>
          <w:divBdr>
            <w:top w:val="none" w:sz="0" w:space="0" w:color="auto"/>
            <w:left w:val="none" w:sz="0" w:space="0" w:color="auto"/>
            <w:bottom w:val="none" w:sz="0" w:space="0" w:color="auto"/>
            <w:right w:val="none" w:sz="0" w:space="0" w:color="auto"/>
          </w:divBdr>
        </w:div>
        <w:div w:id="212318708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78088-FED7-4DFC-8297-381798B64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Group</dc:creator>
  <cp:keywords/>
  <dc:description/>
  <cp:lastModifiedBy>Hudson Group</cp:lastModifiedBy>
  <cp:revision>4</cp:revision>
  <dcterms:created xsi:type="dcterms:W3CDTF">2020-08-12T14:10:00Z</dcterms:created>
  <dcterms:modified xsi:type="dcterms:W3CDTF">2020-08-12T14:29:00Z</dcterms:modified>
</cp:coreProperties>
</file>